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056C5F" w14:textId="77777777" w:rsidR="00CE1BB0" w:rsidRPr="001975FB" w:rsidRDefault="00CE1BB0" w:rsidP="00CE1BB0">
      <w:pPr>
        <w:tabs>
          <w:tab w:val="left" w:pos="1037"/>
        </w:tabs>
        <w:jc w:val="center"/>
        <w:rPr>
          <w:rFonts w:ascii="Aptos" w:hAnsi="Aptos" w:cs="Arial"/>
          <w:b/>
          <w:sz w:val="22"/>
          <w:szCs w:val="22"/>
        </w:rPr>
      </w:pPr>
    </w:p>
    <w:p w14:paraId="7A1B66E1" w14:textId="77777777" w:rsidR="00CE1BB0" w:rsidRPr="001975FB" w:rsidRDefault="00CE1BB0" w:rsidP="00CE1BB0">
      <w:pPr>
        <w:tabs>
          <w:tab w:val="left" w:pos="1037"/>
        </w:tabs>
        <w:jc w:val="center"/>
        <w:rPr>
          <w:rFonts w:ascii="Aptos" w:hAnsi="Aptos" w:cs="Arial"/>
          <w:b/>
          <w:sz w:val="22"/>
          <w:szCs w:val="22"/>
        </w:rPr>
      </w:pPr>
    </w:p>
    <w:p w14:paraId="0846B4F0" w14:textId="77777777" w:rsidR="00CE1BB0" w:rsidRPr="001975FB" w:rsidRDefault="00CE1BB0" w:rsidP="00CE1BB0">
      <w:pPr>
        <w:tabs>
          <w:tab w:val="left" w:pos="1037"/>
        </w:tabs>
        <w:jc w:val="center"/>
        <w:rPr>
          <w:rFonts w:ascii="Aptos" w:hAnsi="Aptos" w:cs="Arial"/>
          <w:b/>
          <w:sz w:val="22"/>
          <w:szCs w:val="22"/>
        </w:rPr>
      </w:pPr>
    </w:p>
    <w:p w14:paraId="1B97FD95" w14:textId="77777777" w:rsidR="00CE1BB0" w:rsidRPr="005237C3" w:rsidRDefault="00CE1BB0" w:rsidP="00CE1BB0">
      <w:pPr>
        <w:tabs>
          <w:tab w:val="left" w:pos="1037"/>
        </w:tabs>
        <w:jc w:val="center"/>
        <w:rPr>
          <w:rFonts w:ascii="Book Antiqua" w:hAnsi="Book Antiqua" w:cs="Arial"/>
          <w:b/>
          <w:sz w:val="22"/>
          <w:szCs w:val="22"/>
        </w:rPr>
      </w:pPr>
      <w:r w:rsidRPr="005237C3">
        <w:rPr>
          <w:rFonts w:ascii="Book Antiqua" w:hAnsi="Book Antiqua" w:cs="Arial"/>
          <w:noProof/>
          <w:sz w:val="22"/>
          <w:szCs w:val="22"/>
        </w:rPr>
        <w:drawing>
          <wp:inline distT="0" distB="0" distL="0" distR="0" wp14:anchorId="068998F4" wp14:editId="67BD73A6">
            <wp:extent cx="3792855" cy="1200785"/>
            <wp:effectExtent l="0" t="0" r="0" b="0"/>
            <wp:docPr id="1" name="Picture 1" descr="A green and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een and blue text&#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92855" cy="1200785"/>
                    </a:xfrm>
                    <a:prstGeom prst="rect">
                      <a:avLst/>
                    </a:prstGeom>
                    <a:noFill/>
                    <a:ln>
                      <a:noFill/>
                    </a:ln>
                  </pic:spPr>
                </pic:pic>
              </a:graphicData>
            </a:graphic>
          </wp:inline>
        </w:drawing>
      </w:r>
    </w:p>
    <w:p w14:paraId="30E7FEEB" w14:textId="77777777" w:rsidR="00CE1BB0" w:rsidRPr="005237C3" w:rsidRDefault="00CE1BB0" w:rsidP="00CE1BB0">
      <w:pPr>
        <w:tabs>
          <w:tab w:val="left" w:pos="1037"/>
        </w:tabs>
        <w:jc w:val="center"/>
        <w:rPr>
          <w:rFonts w:ascii="Book Antiqua" w:hAnsi="Book Antiqua" w:cs="Arial"/>
          <w:b/>
          <w:sz w:val="22"/>
          <w:szCs w:val="22"/>
        </w:rPr>
      </w:pPr>
    </w:p>
    <w:p w14:paraId="4F2B4347" w14:textId="77777777" w:rsidR="00CE1BB0" w:rsidRPr="005237C3" w:rsidRDefault="00CE1BB0" w:rsidP="00CE1BB0">
      <w:pPr>
        <w:tabs>
          <w:tab w:val="left" w:pos="1037"/>
        </w:tabs>
        <w:jc w:val="center"/>
        <w:rPr>
          <w:rFonts w:ascii="Book Antiqua" w:hAnsi="Book Antiqua" w:cs="Arial"/>
          <w:b/>
          <w:sz w:val="22"/>
          <w:szCs w:val="22"/>
        </w:rPr>
      </w:pPr>
    </w:p>
    <w:p w14:paraId="49C0E6B0" w14:textId="77777777" w:rsidR="00CE1BB0" w:rsidRPr="005237C3" w:rsidRDefault="00CE1BB0" w:rsidP="00CE1BB0">
      <w:pPr>
        <w:tabs>
          <w:tab w:val="left" w:pos="1037"/>
        </w:tabs>
        <w:jc w:val="center"/>
        <w:rPr>
          <w:rFonts w:ascii="Book Antiqua" w:hAnsi="Book Antiqua" w:cs="Arial"/>
          <w:b/>
          <w:sz w:val="22"/>
          <w:szCs w:val="22"/>
        </w:rPr>
      </w:pPr>
    </w:p>
    <w:p w14:paraId="085EDD5C" w14:textId="77777777" w:rsidR="00CE1BB0" w:rsidRPr="005237C3" w:rsidRDefault="00CE1BB0" w:rsidP="00CE1BB0">
      <w:pPr>
        <w:tabs>
          <w:tab w:val="left" w:pos="1037"/>
        </w:tabs>
        <w:jc w:val="center"/>
        <w:rPr>
          <w:rFonts w:ascii="Book Antiqua" w:hAnsi="Book Antiqua" w:cs="Arial"/>
          <w:b/>
          <w:sz w:val="22"/>
          <w:szCs w:val="22"/>
        </w:rPr>
      </w:pPr>
    </w:p>
    <w:p w14:paraId="3A5EC9B8" w14:textId="77777777" w:rsidR="00CE1BB0" w:rsidRPr="005237C3" w:rsidRDefault="00CE1BB0" w:rsidP="00CE1BB0">
      <w:pPr>
        <w:jc w:val="center"/>
        <w:rPr>
          <w:rFonts w:ascii="Book Antiqua" w:hAnsi="Book Antiqua" w:cs="Arial"/>
          <w:b/>
          <w:bCs/>
          <w:sz w:val="22"/>
          <w:szCs w:val="22"/>
        </w:rPr>
      </w:pPr>
      <w:r w:rsidRPr="005237C3">
        <w:rPr>
          <w:rFonts w:ascii="Book Antiqua" w:hAnsi="Book Antiqua" w:cs="Arial"/>
          <w:b/>
          <w:bCs/>
          <w:sz w:val="22"/>
          <w:szCs w:val="22"/>
        </w:rPr>
        <w:t>POWER GRID CORPORATION OF INDIA LIMITED</w:t>
      </w:r>
    </w:p>
    <w:p w14:paraId="616D73A1" w14:textId="77777777" w:rsidR="00CE1BB0" w:rsidRPr="005237C3" w:rsidRDefault="00CE1BB0" w:rsidP="00CE1BB0">
      <w:pPr>
        <w:jc w:val="center"/>
        <w:rPr>
          <w:rFonts w:ascii="Book Antiqua" w:hAnsi="Book Antiqua" w:cs="Arial"/>
          <w:sz w:val="22"/>
          <w:szCs w:val="22"/>
        </w:rPr>
      </w:pPr>
      <w:r w:rsidRPr="005237C3">
        <w:rPr>
          <w:rFonts w:ascii="Book Antiqua" w:hAnsi="Book Antiqua" w:cs="Arial"/>
          <w:sz w:val="22"/>
          <w:szCs w:val="22"/>
        </w:rPr>
        <w:t>(A Government of India Enterprise)</w:t>
      </w:r>
    </w:p>
    <w:p w14:paraId="3EF9D4E2" w14:textId="77777777" w:rsidR="00CE1BB0" w:rsidRPr="005237C3" w:rsidRDefault="00CE1BB0" w:rsidP="00CE1BB0">
      <w:pPr>
        <w:tabs>
          <w:tab w:val="left" w:pos="1037"/>
        </w:tabs>
        <w:jc w:val="center"/>
        <w:rPr>
          <w:rFonts w:ascii="Book Antiqua" w:hAnsi="Book Antiqua" w:cs="Arial"/>
          <w:b/>
          <w:sz w:val="22"/>
          <w:szCs w:val="22"/>
        </w:rPr>
      </w:pPr>
    </w:p>
    <w:p w14:paraId="1168C370" w14:textId="77777777" w:rsidR="00CE1BB0" w:rsidRPr="005237C3" w:rsidRDefault="00CE1BB0" w:rsidP="00CE1BB0">
      <w:pPr>
        <w:tabs>
          <w:tab w:val="left" w:pos="1037"/>
        </w:tabs>
        <w:jc w:val="center"/>
        <w:rPr>
          <w:rFonts w:ascii="Book Antiqua" w:hAnsi="Book Antiqua" w:cs="Arial"/>
          <w:b/>
          <w:sz w:val="22"/>
          <w:szCs w:val="22"/>
        </w:rPr>
      </w:pPr>
    </w:p>
    <w:p w14:paraId="7B1E5149" w14:textId="77777777" w:rsidR="00CE1BB0" w:rsidRPr="005237C3" w:rsidRDefault="00CE1BB0" w:rsidP="00CE1BB0">
      <w:pPr>
        <w:tabs>
          <w:tab w:val="left" w:pos="1037"/>
        </w:tabs>
        <w:rPr>
          <w:rFonts w:ascii="Book Antiqua" w:hAnsi="Book Antiqua" w:cs="Arial"/>
          <w:b/>
          <w:sz w:val="22"/>
          <w:szCs w:val="22"/>
        </w:rPr>
      </w:pPr>
    </w:p>
    <w:p w14:paraId="55216729" w14:textId="329EAD72" w:rsidR="00CE1BB0" w:rsidRPr="005237C3" w:rsidRDefault="00CE1BB0" w:rsidP="00CE1BB0">
      <w:pPr>
        <w:jc w:val="center"/>
        <w:rPr>
          <w:rFonts w:ascii="Book Antiqua" w:hAnsi="Book Antiqua" w:cs="Arial"/>
          <w:b/>
          <w:bCs/>
          <w:sz w:val="22"/>
          <w:szCs w:val="22"/>
        </w:rPr>
      </w:pPr>
      <w:r w:rsidRPr="005237C3">
        <w:rPr>
          <w:rFonts w:ascii="Book Antiqua" w:hAnsi="Book Antiqua" w:cs="Arial"/>
          <w:b/>
          <w:bCs/>
          <w:sz w:val="22"/>
          <w:szCs w:val="22"/>
        </w:rPr>
        <w:t>REQUEST FOR PROPOSALS (</w:t>
      </w:r>
      <w:proofErr w:type="spellStart"/>
      <w:r w:rsidRPr="005237C3">
        <w:rPr>
          <w:rFonts w:ascii="Book Antiqua" w:hAnsi="Book Antiqua" w:cs="Arial"/>
          <w:b/>
          <w:bCs/>
          <w:sz w:val="22"/>
          <w:szCs w:val="22"/>
        </w:rPr>
        <w:t>RfP</w:t>
      </w:r>
      <w:proofErr w:type="spellEnd"/>
      <w:r w:rsidRPr="005237C3">
        <w:rPr>
          <w:rFonts w:ascii="Book Antiqua" w:hAnsi="Book Antiqua" w:cs="Arial"/>
          <w:b/>
          <w:bCs/>
          <w:sz w:val="22"/>
          <w:szCs w:val="22"/>
        </w:rPr>
        <w:t>)</w:t>
      </w:r>
    </w:p>
    <w:p w14:paraId="7D7F83A8" w14:textId="77777777" w:rsidR="00CE1BB0" w:rsidRPr="005237C3" w:rsidRDefault="00CE1BB0" w:rsidP="00CE1BB0">
      <w:pPr>
        <w:ind w:left="2160"/>
        <w:rPr>
          <w:rFonts w:ascii="Book Antiqua" w:hAnsi="Book Antiqua" w:cs="Arial"/>
          <w:b/>
          <w:bCs/>
          <w:sz w:val="22"/>
          <w:szCs w:val="22"/>
        </w:rPr>
      </w:pPr>
    </w:p>
    <w:p w14:paraId="1FEAB639" w14:textId="77777777" w:rsidR="00CE1BB0" w:rsidRPr="005237C3" w:rsidRDefault="00CE1BB0" w:rsidP="00CE1BB0">
      <w:pPr>
        <w:jc w:val="center"/>
        <w:rPr>
          <w:rFonts w:ascii="Book Antiqua" w:hAnsi="Book Antiqua" w:cs="Arial"/>
          <w:b/>
          <w:bCs/>
          <w:sz w:val="22"/>
          <w:szCs w:val="22"/>
        </w:rPr>
      </w:pPr>
      <w:r w:rsidRPr="005237C3">
        <w:rPr>
          <w:rFonts w:ascii="Book Antiqua" w:hAnsi="Book Antiqua" w:cs="Arial"/>
          <w:b/>
          <w:bCs/>
          <w:sz w:val="22"/>
          <w:szCs w:val="22"/>
        </w:rPr>
        <w:t xml:space="preserve">(SECTION-I of </w:t>
      </w:r>
      <w:proofErr w:type="spellStart"/>
      <w:r w:rsidRPr="005237C3">
        <w:rPr>
          <w:rFonts w:ascii="Book Antiqua" w:hAnsi="Book Antiqua" w:cs="Arial"/>
          <w:b/>
          <w:bCs/>
          <w:sz w:val="22"/>
          <w:szCs w:val="22"/>
        </w:rPr>
        <w:t>RfP</w:t>
      </w:r>
      <w:proofErr w:type="spellEnd"/>
      <w:r w:rsidRPr="005237C3">
        <w:rPr>
          <w:rFonts w:ascii="Book Antiqua" w:hAnsi="Book Antiqua" w:cs="Arial"/>
          <w:b/>
          <w:bCs/>
          <w:sz w:val="22"/>
          <w:szCs w:val="22"/>
        </w:rPr>
        <w:t xml:space="preserve"> DOCUMENTS)</w:t>
      </w:r>
    </w:p>
    <w:p w14:paraId="0A5D7BA8" w14:textId="77777777" w:rsidR="00CE1BB0" w:rsidRPr="005237C3" w:rsidRDefault="00CE1BB0" w:rsidP="00CE1BB0">
      <w:pPr>
        <w:tabs>
          <w:tab w:val="left" w:pos="1037"/>
        </w:tabs>
        <w:jc w:val="center"/>
        <w:rPr>
          <w:rFonts w:ascii="Book Antiqua" w:hAnsi="Book Antiqua" w:cs="Arial"/>
          <w:b/>
          <w:sz w:val="22"/>
          <w:szCs w:val="22"/>
        </w:rPr>
      </w:pPr>
    </w:p>
    <w:p w14:paraId="03C75ADC" w14:textId="77777777" w:rsidR="00CE1BB0" w:rsidRPr="005237C3" w:rsidRDefault="00CE1BB0" w:rsidP="00CE1BB0">
      <w:pPr>
        <w:jc w:val="center"/>
        <w:rPr>
          <w:rFonts w:ascii="Book Antiqua" w:hAnsi="Book Antiqua" w:cs="Arial"/>
          <w:b/>
          <w:bCs/>
          <w:sz w:val="22"/>
          <w:szCs w:val="22"/>
        </w:rPr>
      </w:pPr>
      <w:r w:rsidRPr="005237C3">
        <w:rPr>
          <w:rFonts w:ascii="Book Antiqua" w:hAnsi="Book Antiqua" w:cs="Arial"/>
          <w:b/>
          <w:bCs/>
          <w:sz w:val="22"/>
          <w:szCs w:val="22"/>
        </w:rPr>
        <w:t>FOR</w:t>
      </w:r>
    </w:p>
    <w:p w14:paraId="11F555AF" w14:textId="77777777" w:rsidR="00CE1BB0" w:rsidRPr="005237C3" w:rsidRDefault="00CE1BB0" w:rsidP="00CE1BB0">
      <w:pPr>
        <w:jc w:val="center"/>
        <w:rPr>
          <w:rFonts w:ascii="Book Antiqua" w:hAnsi="Book Antiqua" w:cs="Arial"/>
          <w:b/>
          <w:bCs/>
          <w:sz w:val="22"/>
          <w:szCs w:val="22"/>
        </w:rPr>
      </w:pPr>
    </w:p>
    <w:p w14:paraId="0BE4D10D" w14:textId="10D3D531" w:rsidR="00CE1BB0" w:rsidRPr="005237C3" w:rsidRDefault="00432150" w:rsidP="00CE1BB0">
      <w:pPr>
        <w:jc w:val="center"/>
        <w:rPr>
          <w:rFonts w:ascii="Book Antiqua" w:hAnsi="Book Antiqua" w:cs="Arial"/>
          <w:b/>
          <w:bCs/>
          <w:sz w:val="22"/>
          <w:szCs w:val="22"/>
        </w:rPr>
      </w:pPr>
      <w:r w:rsidRPr="005237C3">
        <w:rPr>
          <w:rFonts w:ascii="Book Antiqua" w:hAnsi="Book Antiqua" w:cs="Arial"/>
          <w:b/>
          <w:bCs/>
          <w:sz w:val="22"/>
          <w:szCs w:val="22"/>
        </w:rPr>
        <w:t>Appointment of consultant for developing various engineering drawings during execution of 400 kV AIS Substation Extension works for Substation Pkg SS-129</w:t>
      </w:r>
      <w:r w:rsidR="00F351A3" w:rsidRPr="005237C3">
        <w:rPr>
          <w:rFonts w:ascii="Book Antiqua" w:hAnsi="Book Antiqua" w:cs="Arial"/>
          <w:b/>
          <w:bCs/>
          <w:sz w:val="22"/>
          <w:szCs w:val="22"/>
        </w:rPr>
        <w:t>.</w:t>
      </w:r>
    </w:p>
    <w:p w14:paraId="64349538" w14:textId="77777777" w:rsidR="00CE1BB0" w:rsidRPr="005237C3" w:rsidRDefault="00CE1BB0" w:rsidP="00CE1BB0">
      <w:pPr>
        <w:jc w:val="center"/>
        <w:rPr>
          <w:rFonts w:ascii="Book Antiqua" w:hAnsi="Book Antiqua" w:cs="Arial"/>
          <w:b/>
          <w:bCs/>
          <w:sz w:val="22"/>
          <w:szCs w:val="22"/>
        </w:rPr>
      </w:pPr>
    </w:p>
    <w:p w14:paraId="504D79B5" w14:textId="607CC432" w:rsidR="00CE1BB0" w:rsidRPr="005237C3" w:rsidRDefault="00CE1BB0" w:rsidP="00CE1BB0">
      <w:pPr>
        <w:jc w:val="center"/>
        <w:rPr>
          <w:rFonts w:ascii="Book Antiqua" w:hAnsi="Book Antiqua" w:cs="Arial"/>
          <w:b/>
          <w:bCs/>
          <w:sz w:val="22"/>
          <w:szCs w:val="22"/>
        </w:rPr>
      </w:pPr>
      <w:r w:rsidRPr="005237C3">
        <w:rPr>
          <w:rFonts w:ascii="Book Antiqua" w:hAnsi="Book Antiqua" w:cs="Arial"/>
          <w:b/>
          <w:bCs/>
          <w:sz w:val="22"/>
          <w:szCs w:val="22"/>
        </w:rPr>
        <w:t>(Spec</w:t>
      </w:r>
      <w:r w:rsidR="001039C3" w:rsidRPr="005237C3">
        <w:rPr>
          <w:rFonts w:ascii="Book Antiqua" w:hAnsi="Book Antiqua" w:cs="Arial"/>
          <w:b/>
          <w:bCs/>
          <w:sz w:val="22"/>
          <w:szCs w:val="22"/>
        </w:rPr>
        <w:t>ification</w:t>
      </w:r>
      <w:r w:rsidRPr="005237C3">
        <w:rPr>
          <w:rFonts w:ascii="Book Antiqua" w:hAnsi="Book Antiqua" w:cs="Arial"/>
          <w:b/>
          <w:bCs/>
          <w:sz w:val="22"/>
          <w:szCs w:val="22"/>
        </w:rPr>
        <w:t xml:space="preserve"> No.</w:t>
      </w:r>
      <w:r w:rsidR="001039C3" w:rsidRPr="005237C3">
        <w:rPr>
          <w:rFonts w:ascii="Book Antiqua" w:hAnsi="Book Antiqua" w:cs="Arial"/>
          <w:b/>
          <w:bCs/>
          <w:sz w:val="22"/>
          <w:szCs w:val="22"/>
        </w:rPr>
        <w:t>:</w:t>
      </w:r>
      <w:r w:rsidRPr="005237C3">
        <w:rPr>
          <w:rFonts w:ascii="Book Antiqua" w:hAnsi="Book Antiqua" w:cs="Arial"/>
          <w:b/>
          <w:bCs/>
          <w:sz w:val="22"/>
          <w:szCs w:val="22"/>
        </w:rPr>
        <w:t xml:space="preserve"> </w:t>
      </w:r>
      <w:r w:rsidR="007B40C5" w:rsidRPr="005237C3">
        <w:rPr>
          <w:rFonts w:ascii="Book Antiqua" w:hAnsi="Book Antiqua"/>
          <w:b/>
          <w:bCs/>
          <w:sz w:val="22"/>
          <w:szCs w:val="22"/>
        </w:rPr>
        <w:t>CC/NT/S-CONS/DOM/A04/24/13294</w:t>
      </w:r>
      <w:r w:rsidRPr="005237C3">
        <w:rPr>
          <w:rFonts w:ascii="Book Antiqua" w:hAnsi="Book Antiqua" w:cs="Arial"/>
          <w:b/>
          <w:bCs/>
          <w:sz w:val="22"/>
          <w:szCs w:val="22"/>
        </w:rPr>
        <w:t>)</w:t>
      </w:r>
      <w:r w:rsidRPr="005237C3" w:rsidDel="00735BB4">
        <w:rPr>
          <w:rFonts w:ascii="Book Antiqua" w:hAnsi="Book Antiqua" w:cs="Arial"/>
          <w:b/>
          <w:bCs/>
          <w:sz w:val="22"/>
          <w:szCs w:val="22"/>
        </w:rPr>
        <w:t xml:space="preserve"> </w:t>
      </w:r>
    </w:p>
    <w:p w14:paraId="4742F1F7" w14:textId="77777777" w:rsidR="00CE1BB0" w:rsidRPr="005237C3" w:rsidRDefault="00CE1BB0" w:rsidP="00CE1BB0">
      <w:pPr>
        <w:jc w:val="center"/>
        <w:rPr>
          <w:rFonts w:ascii="Book Antiqua" w:hAnsi="Book Antiqua" w:cs="Arial"/>
          <w:b/>
          <w:bCs/>
          <w:sz w:val="22"/>
          <w:szCs w:val="22"/>
        </w:rPr>
      </w:pPr>
    </w:p>
    <w:p w14:paraId="6E496912" w14:textId="77777777" w:rsidR="00CE1BB0" w:rsidRPr="005237C3" w:rsidRDefault="00CE1BB0" w:rsidP="00CE1BB0">
      <w:pPr>
        <w:jc w:val="center"/>
        <w:rPr>
          <w:rFonts w:ascii="Book Antiqua" w:hAnsi="Book Antiqua" w:cs="Arial"/>
          <w:b/>
          <w:bCs/>
          <w:sz w:val="22"/>
          <w:szCs w:val="22"/>
        </w:rPr>
      </w:pPr>
    </w:p>
    <w:p w14:paraId="1150B74D" w14:textId="77777777" w:rsidR="00CE1BB0" w:rsidRPr="005237C3" w:rsidRDefault="00CE1BB0" w:rsidP="00CE1BB0">
      <w:pPr>
        <w:jc w:val="center"/>
        <w:rPr>
          <w:rFonts w:ascii="Book Antiqua" w:hAnsi="Book Antiqua" w:cs="Arial"/>
          <w:b/>
          <w:bCs/>
          <w:sz w:val="22"/>
          <w:szCs w:val="22"/>
        </w:rPr>
      </w:pPr>
    </w:p>
    <w:p w14:paraId="6094BDD7" w14:textId="77777777" w:rsidR="00CE1BB0" w:rsidRPr="005237C3" w:rsidRDefault="00CE1BB0" w:rsidP="00CE1BB0">
      <w:pPr>
        <w:jc w:val="center"/>
        <w:rPr>
          <w:rFonts w:ascii="Book Antiqua" w:hAnsi="Book Antiqua" w:cs="Arial"/>
          <w:b/>
          <w:bCs/>
          <w:sz w:val="22"/>
          <w:szCs w:val="22"/>
        </w:rPr>
      </w:pPr>
    </w:p>
    <w:p w14:paraId="4543DC23" w14:textId="77777777" w:rsidR="00CE1BB0" w:rsidRPr="005237C3" w:rsidRDefault="00CE1BB0" w:rsidP="00CE1BB0">
      <w:pPr>
        <w:jc w:val="center"/>
        <w:rPr>
          <w:rFonts w:ascii="Book Antiqua" w:hAnsi="Book Antiqua" w:cs="Arial"/>
          <w:b/>
          <w:bCs/>
          <w:sz w:val="22"/>
          <w:szCs w:val="22"/>
        </w:rPr>
      </w:pPr>
    </w:p>
    <w:p w14:paraId="57610E4B" w14:textId="77777777" w:rsidR="00CE1BB0" w:rsidRPr="005237C3" w:rsidRDefault="00CE1BB0" w:rsidP="00CE1BB0">
      <w:pPr>
        <w:rPr>
          <w:rFonts w:ascii="Book Antiqua" w:hAnsi="Book Antiqua" w:cs="Arial"/>
          <w:b/>
          <w:bCs/>
          <w:sz w:val="22"/>
          <w:szCs w:val="22"/>
        </w:rPr>
      </w:pPr>
    </w:p>
    <w:p w14:paraId="416E3C72" w14:textId="77777777" w:rsidR="00CE1BB0" w:rsidRPr="005237C3" w:rsidRDefault="00CE1BB0" w:rsidP="00CE1BB0">
      <w:pPr>
        <w:jc w:val="center"/>
        <w:rPr>
          <w:rFonts w:ascii="Book Antiqua" w:hAnsi="Book Antiqua" w:cs="Arial"/>
          <w:b/>
          <w:bCs/>
          <w:sz w:val="22"/>
          <w:szCs w:val="22"/>
        </w:rPr>
      </w:pPr>
    </w:p>
    <w:p w14:paraId="3D11BC27" w14:textId="77777777" w:rsidR="00CE1BB0" w:rsidRPr="005237C3" w:rsidRDefault="00CE1BB0" w:rsidP="00CE1BB0">
      <w:pPr>
        <w:jc w:val="center"/>
        <w:rPr>
          <w:rFonts w:ascii="Book Antiqua" w:hAnsi="Book Antiqua" w:cs="Arial"/>
          <w:b/>
          <w:bCs/>
          <w:sz w:val="22"/>
          <w:szCs w:val="22"/>
        </w:rPr>
      </w:pPr>
    </w:p>
    <w:p w14:paraId="1F0FD241" w14:textId="77777777" w:rsidR="00CE1BB0" w:rsidRPr="005237C3" w:rsidRDefault="00CE1BB0" w:rsidP="00CE1BB0">
      <w:pPr>
        <w:jc w:val="center"/>
        <w:rPr>
          <w:rFonts w:ascii="Book Antiqua" w:hAnsi="Book Antiqua" w:cs="Arial"/>
          <w:b/>
          <w:bCs/>
          <w:sz w:val="22"/>
          <w:szCs w:val="22"/>
        </w:rPr>
      </w:pPr>
    </w:p>
    <w:p w14:paraId="0ADA0056" w14:textId="77777777" w:rsidR="00CE1BB0" w:rsidRPr="005237C3" w:rsidRDefault="00CE1BB0" w:rsidP="00CE1BB0">
      <w:pPr>
        <w:jc w:val="center"/>
        <w:rPr>
          <w:rFonts w:ascii="Book Antiqua" w:hAnsi="Book Antiqua" w:cs="Arial"/>
          <w:b/>
          <w:bCs/>
          <w:sz w:val="22"/>
          <w:szCs w:val="22"/>
        </w:rPr>
      </w:pPr>
    </w:p>
    <w:p w14:paraId="362FAA89" w14:textId="77777777" w:rsidR="00CE1BB0" w:rsidRPr="005237C3" w:rsidRDefault="00CE1BB0" w:rsidP="00CE1BB0">
      <w:pPr>
        <w:jc w:val="center"/>
        <w:rPr>
          <w:rFonts w:ascii="Book Antiqua" w:hAnsi="Book Antiqua" w:cs="Arial"/>
          <w:b/>
          <w:bCs/>
          <w:sz w:val="22"/>
          <w:szCs w:val="22"/>
        </w:rPr>
      </w:pPr>
    </w:p>
    <w:p w14:paraId="05CB869A" w14:textId="77777777" w:rsidR="00CE1BB0" w:rsidRDefault="00CE1BB0" w:rsidP="00CE1BB0">
      <w:pPr>
        <w:jc w:val="center"/>
        <w:rPr>
          <w:rFonts w:ascii="Book Antiqua" w:hAnsi="Book Antiqua" w:cs="Arial"/>
          <w:b/>
          <w:bCs/>
          <w:sz w:val="22"/>
          <w:szCs w:val="22"/>
        </w:rPr>
      </w:pPr>
    </w:p>
    <w:p w14:paraId="6B58B8E8" w14:textId="77777777" w:rsidR="005237C3" w:rsidRDefault="005237C3" w:rsidP="00CE1BB0">
      <w:pPr>
        <w:jc w:val="center"/>
        <w:rPr>
          <w:rFonts w:ascii="Book Antiqua" w:hAnsi="Book Antiqua" w:cs="Arial"/>
          <w:b/>
          <w:bCs/>
          <w:sz w:val="22"/>
          <w:szCs w:val="22"/>
        </w:rPr>
      </w:pPr>
    </w:p>
    <w:p w14:paraId="1EB3E52E" w14:textId="77777777" w:rsidR="005237C3" w:rsidRPr="005237C3" w:rsidRDefault="005237C3" w:rsidP="00CE1BB0">
      <w:pPr>
        <w:jc w:val="center"/>
        <w:rPr>
          <w:rFonts w:ascii="Book Antiqua" w:hAnsi="Book Antiqua" w:cs="Arial"/>
          <w:b/>
          <w:bCs/>
          <w:sz w:val="22"/>
          <w:szCs w:val="22"/>
        </w:rPr>
      </w:pPr>
    </w:p>
    <w:p w14:paraId="6BF76E60" w14:textId="77777777" w:rsidR="00CE1BB0" w:rsidRPr="005237C3" w:rsidRDefault="00CE1BB0" w:rsidP="00CE1BB0">
      <w:pPr>
        <w:jc w:val="both"/>
        <w:rPr>
          <w:rFonts w:ascii="Book Antiqua" w:hAnsi="Book Antiqua" w:cs="Arial"/>
          <w:sz w:val="22"/>
          <w:szCs w:val="22"/>
        </w:rPr>
      </w:pPr>
      <w:r w:rsidRPr="005237C3">
        <w:rPr>
          <w:rFonts w:ascii="Book Antiqua" w:hAnsi="Book Antiqua" w:cs="Arial"/>
          <w:sz w:val="22"/>
          <w:szCs w:val="22"/>
        </w:rPr>
        <w:t>(This document is meant for exclusive purpose of bidding against this specification only and shall not be transferred, reproduced or otherwise used for purpose other than that for which it is specifically issued)</w:t>
      </w:r>
    </w:p>
    <w:p w14:paraId="0E524E11" w14:textId="77777777" w:rsidR="00CE1BB0" w:rsidRPr="005237C3" w:rsidRDefault="00CE1BB0" w:rsidP="00CE1BB0">
      <w:pPr>
        <w:tabs>
          <w:tab w:val="left" w:pos="1037"/>
        </w:tabs>
        <w:jc w:val="center"/>
        <w:rPr>
          <w:rFonts w:ascii="Book Antiqua" w:hAnsi="Book Antiqua" w:cs="Arial"/>
          <w:b/>
          <w:sz w:val="22"/>
          <w:szCs w:val="22"/>
        </w:rPr>
      </w:pPr>
    </w:p>
    <w:p w14:paraId="6880DCAC" w14:textId="77777777" w:rsidR="00CE1BB0" w:rsidRPr="005237C3" w:rsidRDefault="00CE1BB0">
      <w:pPr>
        <w:spacing w:after="200" w:line="276" w:lineRule="auto"/>
        <w:rPr>
          <w:rFonts w:ascii="Book Antiqua" w:hAnsi="Book Antiqua" w:cs="Arial"/>
          <w:b/>
          <w:sz w:val="22"/>
          <w:szCs w:val="22"/>
        </w:rPr>
      </w:pPr>
      <w:r w:rsidRPr="005237C3">
        <w:rPr>
          <w:rFonts w:ascii="Book Antiqua" w:hAnsi="Book Antiqua" w:cs="Arial"/>
          <w:b/>
          <w:sz w:val="22"/>
          <w:szCs w:val="22"/>
        </w:rPr>
        <w:br w:type="page"/>
      </w:r>
    </w:p>
    <w:p w14:paraId="4F526567" w14:textId="01F32937" w:rsidR="00453CDE" w:rsidRPr="005237C3" w:rsidRDefault="00453CDE" w:rsidP="00453CDE">
      <w:pPr>
        <w:tabs>
          <w:tab w:val="center" w:pos="4680"/>
        </w:tabs>
        <w:suppressAutoHyphens/>
        <w:jc w:val="center"/>
        <w:rPr>
          <w:rFonts w:ascii="Book Antiqua" w:hAnsi="Book Antiqua" w:cs="Arial"/>
          <w:b/>
          <w:sz w:val="22"/>
          <w:szCs w:val="22"/>
        </w:rPr>
      </w:pPr>
      <w:r w:rsidRPr="005237C3">
        <w:rPr>
          <w:rFonts w:ascii="Book Antiqua" w:hAnsi="Book Antiqua" w:cs="Arial"/>
          <w:b/>
          <w:sz w:val="22"/>
          <w:szCs w:val="22"/>
        </w:rPr>
        <w:lastRenderedPageBreak/>
        <w:t>REQUEST FOR PROPOSALS (</w:t>
      </w:r>
      <w:proofErr w:type="spellStart"/>
      <w:r w:rsidRPr="005237C3">
        <w:rPr>
          <w:rFonts w:ascii="Book Antiqua" w:hAnsi="Book Antiqua" w:cs="Arial"/>
          <w:b/>
          <w:sz w:val="22"/>
          <w:szCs w:val="22"/>
        </w:rPr>
        <w:t>RfP</w:t>
      </w:r>
      <w:proofErr w:type="spellEnd"/>
      <w:r w:rsidRPr="005237C3">
        <w:rPr>
          <w:rFonts w:ascii="Book Antiqua" w:hAnsi="Book Antiqua" w:cs="Arial"/>
          <w:b/>
          <w:sz w:val="22"/>
          <w:szCs w:val="22"/>
        </w:rPr>
        <w:t>)</w:t>
      </w:r>
    </w:p>
    <w:p w14:paraId="2708ED12" w14:textId="77777777" w:rsidR="00453CDE" w:rsidRPr="005237C3" w:rsidRDefault="00453CDE" w:rsidP="00453CDE">
      <w:pPr>
        <w:tabs>
          <w:tab w:val="left" w:pos="1037"/>
        </w:tabs>
        <w:jc w:val="center"/>
        <w:rPr>
          <w:rFonts w:ascii="Book Antiqua" w:hAnsi="Book Antiqua" w:cs="Arial"/>
          <w:bCs/>
          <w:sz w:val="22"/>
          <w:szCs w:val="22"/>
          <w:lang w:val="en-GB"/>
        </w:rPr>
      </w:pPr>
      <w:r w:rsidRPr="005237C3">
        <w:rPr>
          <w:rFonts w:ascii="Book Antiqua" w:hAnsi="Book Antiqua" w:cs="Arial"/>
          <w:bCs/>
          <w:sz w:val="22"/>
          <w:szCs w:val="22"/>
        </w:rPr>
        <w:tab/>
      </w:r>
      <w:r w:rsidRPr="005237C3">
        <w:rPr>
          <w:rFonts w:ascii="Book Antiqua" w:hAnsi="Book Antiqua" w:cs="Arial"/>
          <w:bCs/>
          <w:sz w:val="22"/>
          <w:szCs w:val="22"/>
        </w:rPr>
        <w:tab/>
      </w:r>
    </w:p>
    <w:p w14:paraId="1C7B9E6A" w14:textId="2175299D" w:rsidR="00453CDE" w:rsidRPr="005237C3" w:rsidRDefault="00453CDE" w:rsidP="00453CDE">
      <w:pPr>
        <w:jc w:val="center"/>
        <w:rPr>
          <w:rFonts w:ascii="Book Antiqua" w:hAnsi="Book Antiqua" w:cs="Arial"/>
          <w:b/>
          <w:bCs/>
          <w:sz w:val="22"/>
          <w:szCs w:val="22"/>
        </w:rPr>
      </w:pPr>
      <w:r w:rsidRPr="005237C3">
        <w:rPr>
          <w:rFonts w:ascii="Book Antiqua" w:hAnsi="Book Antiqua" w:cs="Arial"/>
          <w:b/>
          <w:bCs/>
          <w:sz w:val="22"/>
          <w:szCs w:val="22"/>
        </w:rPr>
        <w:t xml:space="preserve">FOR </w:t>
      </w:r>
    </w:p>
    <w:p w14:paraId="26CA4354" w14:textId="77777777" w:rsidR="00701294" w:rsidRPr="005237C3" w:rsidRDefault="00701294" w:rsidP="00453CDE">
      <w:pPr>
        <w:jc w:val="center"/>
        <w:rPr>
          <w:rFonts w:ascii="Book Antiqua" w:hAnsi="Book Antiqua" w:cs="Arial"/>
          <w:b/>
          <w:bCs/>
          <w:sz w:val="22"/>
          <w:szCs w:val="22"/>
        </w:rPr>
      </w:pPr>
    </w:p>
    <w:p w14:paraId="272982CB" w14:textId="64775C2A" w:rsidR="008837E9" w:rsidRPr="005237C3" w:rsidRDefault="00447B7B" w:rsidP="00E52929">
      <w:pPr>
        <w:jc w:val="center"/>
        <w:rPr>
          <w:rFonts w:ascii="Book Antiqua" w:hAnsi="Book Antiqua" w:cs="Arial"/>
          <w:b/>
          <w:bCs/>
          <w:sz w:val="22"/>
          <w:szCs w:val="22"/>
        </w:rPr>
      </w:pPr>
      <w:r w:rsidRPr="005237C3">
        <w:rPr>
          <w:rFonts w:ascii="Book Antiqua" w:hAnsi="Book Antiqua" w:cs="Arial"/>
          <w:b/>
          <w:bCs/>
          <w:sz w:val="22"/>
          <w:szCs w:val="22"/>
        </w:rPr>
        <w:t>Appointment of consultant for developing various engineering drawings during execution of 400 kV AIS Substation Extension works for Substation Pkg SS-129</w:t>
      </w:r>
      <w:r w:rsidR="00DC23D1" w:rsidRPr="005237C3">
        <w:rPr>
          <w:rFonts w:ascii="Book Antiqua" w:hAnsi="Book Antiqua" w:cs="Arial"/>
          <w:b/>
          <w:bCs/>
          <w:sz w:val="22"/>
          <w:szCs w:val="22"/>
        </w:rPr>
        <w:t>.</w:t>
      </w:r>
    </w:p>
    <w:p w14:paraId="1834D67B" w14:textId="13C9B352" w:rsidR="00F6478B" w:rsidRPr="005237C3" w:rsidRDefault="00F6478B" w:rsidP="00F6478B">
      <w:pPr>
        <w:tabs>
          <w:tab w:val="left" w:pos="6432"/>
        </w:tabs>
        <w:ind w:right="-601"/>
        <w:jc w:val="center"/>
        <w:rPr>
          <w:rFonts w:ascii="Book Antiqua" w:hAnsi="Book Antiqua" w:cs="Arial"/>
          <w:b/>
          <w:sz w:val="22"/>
          <w:szCs w:val="22"/>
        </w:rPr>
      </w:pPr>
    </w:p>
    <w:p w14:paraId="2D021C93" w14:textId="3745D6DD" w:rsidR="00453CDE" w:rsidRPr="005237C3" w:rsidRDefault="00453CDE" w:rsidP="00453CDE">
      <w:pPr>
        <w:jc w:val="center"/>
        <w:rPr>
          <w:rFonts w:ascii="Book Antiqua" w:hAnsi="Book Antiqua" w:cs="Arial"/>
          <w:bCs/>
          <w:sz w:val="22"/>
          <w:szCs w:val="22"/>
          <w:lang w:val="en-GB"/>
        </w:rPr>
      </w:pPr>
      <w:r w:rsidRPr="005237C3">
        <w:rPr>
          <w:rFonts w:ascii="Book Antiqua" w:hAnsi="Book Antiqua" w:cs="Arial"/>
          <w:bCs/>
          <w:sz w:val="22"/>
          <w:szCs w:val="22"/>
          <w:lang w:val="en-GB"/>
        </w:rPr>
        <w:t>(</w:t>
      </w:r>
      <w:r w:rsidR="00CE1BB0" w:rsidRPr="005237C3">
        <w:rPr>
          <w:rFonts w:ascii="Book Antiqua" w:hAnsi="Book Antiqua" w:cs="Arial"/>
          <w:b/>
          <w:sz w:val="22"/>
          <w:szCs w:val="22"/>
          <w:u w:val="single"/>
          <w:lang w:val="en-GB"/>
        </w:rPr>
        <w:t xml:space="preserve">Domestic Competitive Bidding basis </w:t>
      </w:r>
      <w:r w:rsidR="00DC23D1" w:rsidRPr="005237C3">
        <w:rPr>
          <w:rFonts w:ascii="Book Antiqua" w:hAnsi="Book Antiqua" w:cs="Arial"/>
          <w:b/>
          <w:sz w:val="22"/>
          <w:szCs w:val="22"/>
          <w:u w:val="single"/>
          <w:lang w:val="en-GB"/>
        </w:rPr>
        <w:t xml:space="preserve">under LIMITED TENDER </w:t>
      </w:r>
      <w:r w:rsidR="001039C3" w:rsidRPr="005237C3">
        <w:rPr>
          <w:rFonts w:ascii="Book Antiqua" w:hAnsi="Book Antiqua" w:cs="Arial"/>
          <w:b/>
          <w:sz w:val="22"/>
          <w:szCs w:val="22"/>
          <w:u w:val="single"/>
          <w:lang w:val="en-GB"/>
        </w:rPr>
        <w:t>ENQUIRY basis</w:t>
      </w:r>
      <w:r w:rsidR="00DC23D1" w:rsidRPr="005237C3">
        <w:rPr>
          <w:rFonts w:ascii="Book Antiqua" w:hAnsi="Book Antiqua" w:cs="Arial"/>
          <w:b/>
          <w:sz w:val="22"/>
          <w:szCs w:val="22"/>
          <w:u w:val="single"/>
          <w:lang w:val="en-GB"/>
        </w:rPr>
        <w:t xml:space="preserve"> </w:t>
      </w:r>
      <w:r w:rsidR="00CE1BB0" w:rsidRPr="005237C3">
        <w:rPr>
          <w:rFonts w:ascii="Book Antiqua" w:hAnsi="Book Antiqua" w:cs="Arial"/>
          <w:b/>
          <w:sz w:val="22"/>
          <w:szCs w:val="22"/>
          <w:u w:val="single"/>
          <w:lang w:val="en-GB"/>
        </w:rPr>
        <w:t>through e-procurement</w:t>
      </w:r>
      <w:r w:rsidRPr="005237C3">
        <w:rPr>
          <w:rFonts w:ascii="Book Antiqua" w:hAnsi="Book Antiqua" w:cs="Arial"/>
          <w:bCs/>
          <w:sz w:val="22"/>
          <w:szCs w:val="22"/>
          <w:lang w:val="en-GB"/>
        </w:rPr>
        <w:t>)</w:t>
      </w:r>
    </w:p>
    <w:p w14:paraId="450EFD82" w14:textId="77777777" w:rsidR="00453CDE" w:rsidRPr="005237C3" w:rsidRDefault="00453CDE" w:rsidP="00453CDE">
      <w:pPr>
        <w:jc w:val="both"/>
        <w:rPr>
          <w:rFonts w:ascii="Book Antiqua" w:hAnsi="Book Antiqua" w:cs="Arial"/>
          <w:bCs/>
          <w:sz w:val="22"/>
          <w:szCs w:val="22"/>
          <w:lang w:val="en-GB"/>
        </w:rPr>
      </w:pPr>
    </w:p>
    <w:p w14:paraId="6B20305A" w14:textId="1AC0754D" w:rsidR="00453CDE" w:rsidRPr="005237C3" w:rsidRDefault="00453CDE" w:rsidP="00453CDE">
      <w:pPr>
        <w:jc w:val="center"/>
        <w:rPr>
          <w:rFonts w:ascii="Book Antiqua" w:hAnsi="Book Antiqua" w:cs="Arial"/>
          <w:b/>
          <w:sz w:val="22"/>
          <w:szCs w:val="22"/>
          <w:lang w:val="en-GB"/>
        </w:rPr>
      </w:pPr>
      <w:r w:rsidRPr="005237C3">
        <w:rPr>
          <w:rFonts w:ascii="Book Antiqua" w:hAnsi="Book Antiqua" w:cs="Arial"/>
          <w:b/>
          <w:sz w:val="22"/>
          <w:szCs w:val="22"/>
          <w:lang w:val="en-GB"/>
        </w:rPr>
        <w:t>(</w:t>
      </w:r>
      <w:r w:rsidRPr="005237C3">
        <w:rPr>
          <w:rFonts w:ascii="Book Antiqua" w:hAnsi="Book Antiqua" w:cs="Arial"/>
          <w:b/>
          <w:sz w:val="22"/>
          <w:szCs w:val="22"/>
          <w:u w:val="single"/>
          <w:lang w:val="en-GB"/>
        </w:rPr>
        <w:t xml:space="preserve">SINGLE STAGE </w:t>
      </w:r>
      <w:r w:rsidR="008837E9" w:rsidRPr="005237C3">
        <w:rPr>
          <w:rFonts w:ascii="Book Antiqua" w:hAnsi="Book Antiqua" w:cs="Arial"/>
          <w:b/>
          <w:sz w:val="22"/>
          <w:szCs w:val="22"/>
          <w:u w:val="single"/>
          <w:lang w:val="en-GB"/>
        </w:rPr>
        <w:t>SINGLE</w:t>
      </w:r>
      <w:r w:rsidRPr="005237C3">
        <w:rPr>
          <w:rFonts w:ascii="Book Antiqua" w:hAnsi="Book Antiqua" w:cs="Arial"/>
          <w:b/>
          <w:sz w:val="22"/>
          <w:szCs w:val="22"/>
          <w:u w:val="single"/>
          <w:lang w:val="en-GB"/>
        </w:rPr>
        <w:t xml:space="preserve"> ENVELOPE BIDDING</w:t>
      </w:r>
      <w:r w:rsidR="001039C3" w:rsidRPr="005237C3">
        <w:rPr>
          <w:rFonts w:ascii="Book Antiqua" w:hAnsi="Book Antiqua" w:cs="Arial"/>
          <w:b/>
          <w:sz w:val="22"/>
          <w:szCs w:val="22"/>
          <w:u w:val="single"/>
          <w:lang w:val="en-GB"/>
        </w:rPr>
        <w:t xml:space="preserve"> PROCEDURE</w:t>
      </w:r>
      <w:r w:rsidRPr="005237C3">
        <w:rPr>
          <w:rFonts w:ascii="Book Antiqua" w:hAnsi="Book Antiqua" w:cs="Arial"/>
          <w:b/>
          <w:sz w:val="22"/>
          <w:szCs w:val="22"/>
          <w:lang w:val="en-GB"/>
        </w:rPr>
        <w:t>)</w:t>
      </w:r>
    </w:p>
    <w:p w14:paraId="4CEBDB84" w14:textId="77777777" w:rsidR="00453CDE" w:rsidRPr="005237C3" w:rsidRDefault="00453CDE" w:rsidP="00453CDE">
      <w:pPr>
        <w:jc w:val="center"/>
        <w:rPr>
          <w:rFonts w:ascii="Book Antiqua" w:hAnsi="Book Antiqua" w:cs="Arial"/>
          <w:b/>
          <w:sz w:val="22"/>
          <w:szCs w:val="22"/>
          <w:highlight w:val="yellow"/>
          <w:lang w:val="en-GB"/>
        </w:rPr>
      </w:pPr>
    </w:p>
    <w:p w14:paraId="36C444B3" w14:textId="64F5AE32" w:rsidR="00453CDE" w:rsidRPr="005237C3" w:rsidRDefault="00453CDE" w:rsidP="004C7D46">
      <w:pPr>
        <w:tabs>
          <w:tab w:val="left" w:pos="1397"/>
        </w:tabs>
        <w:rPr>
          <w:rFonts w:ascii="Book Antiqua" w:hAnsi="Book Antiqua" w:cs="Arial"/>
          <w:sz w:val="22"/>
          <w:szCs w:val="22"/>
          <w:lang w:bidi="hi-IN"/>
        </w:rPr>
      </w:pPr>
      <w:r w:rsidRPr="005237C3">
        <w:rPr>
          <w:rFonts w:ascii="Book Antiqua" w:hAnsi="Book Antiqua" w:cs="Arial"/>
          <w:bCs/>
          <w:sz w:val="22"/>
          <w:szCs w:val="22"/>
          <w:lang w:val="en-GB"/>
        </w:rPr>
        <w:t xml:space="preserve">SPECIFICATION NO.: </w:t>
      </w:r>
      <w:r w:rsidR="00CE1BB0" w:rsidRPr="005237C3">
        <w:rPr>
          <w:rFonts w:ascii="Book Antiqua" w:hAnsi="Book Antiqua" w:cs="Arial"/>
          <w:bCs/>
          <w:sz w:val="22"/>
          <w:szCs w:val="22"/>
          <w:lang w:val="en-GB"/>
        </w:rPr>
        <w:tab/>
      </w:r>
      <w:r w:rsidR="001039C3" w:rsidRPr="005237C3">
        <w:rPr>
          <w:rFonts w:ascii="Book Antiqua" w:hAnsi="Book Antiqua" w:cs="Arial"/>
          <w:bCs/>
          <w:sz w:val="22"/>
          <w:szCs w:val="22"/>
          <w:lang w:val="en-GB"/>
        </w:rPr>
        <w:tab/>
      </w:r>
      <w:r w:rsidR="00FA0770" w:rsidRPr="005237C3">
        <w:rPr>
          <w:rFonts w:ascii="Book Antiqua" w:hAnsi="Book Antiqua" w:cs="Arial"/>
          <w:b/>
          <w:bCs/>
          <w:sz w:val="22"/>
          <w:szCs w:val="22"/>
        </w:rPr>
        <w:t>CC/NT/S-CONS/DOM/A04/24/13294</w:t>
      </w:r>
    </w:p>
    <w:p w14:paraId="09778608" w14:textId="77777777" w:rsidR="004C7D46" w:rsidRPr="005237C3" w:rsidRDefault="004C7D46" w:rsidP="004C7D46">
      <w:pPr>
        <w:tabs>
          <w:tab w:val="left" w:pos="1397"/>
        </w:tabs>
        <w:rPr>
          <w:rFonts w:ascii="Book Antiqua" w:hAnsi="Book Antiqua" w:cs="Arial"/>
          <w:bCs/>
          <w:sz w:val="22"/>
          <w:szCs w:val="22"/>
          <w:highlight w:val="yellow"/>
          <w:lang w:val="en-GB"/>
        </w:rPr>
      </w:pPr>
    </w:p>
    <w:p w14:paraId="26EB2178" w14:textId="28FAFC71" w:rsidR="00394364" w:rsidRPr="005237C3" w:rsidRDefault="00453CDE" w:rsidP="00453CDE">
      <w:pPr>
        <w:tabs>
          <w:tab w:val="left" w:pos="1397"/>
          <w:tab w:val="left" w:pos="2880"/>
          <w:tab w:val="left" w:pos="3060"/>
          <w:tab w:val="left" w:pos="3240"/>
        </w:tabs>
        <w:rPr>
          <w:rFonts w:ascii="Book Antiqua" w:hAnsi="Book Antiqua" w:cs="Arial"/>
          <w:b/>
          <w:color w:val="984806" w:themeColor="accent6" w:themeShade="80"/>
          <w:sz w:val="22"/>
          <w:szCs w:val="22"/>
          <w:lang w:val="en-GB"/>
        </w:rPr>
      </w:pPr>
      <w:r w:rsidRPr="005237C3">
        <w:rPr>
          <w:rFonts w:ascii="Book Antiqua" w:hAnsi="Book Antiqua" w:cs="Arial"/>
          <w:bCs/>
          <w:sz w:val="22"/>
          <w:szCs w:val="22"/>
          <w:lang w:val="en-GB"/>
        </w:rPr>
        <w:t>DATE</w:t>
      </w:r>
      <w:r w:rsidRPr="005237C3">
        <w:rPr>
          <w:rFonts w:ascii="Book Antiqua" w:hAnsi="Book Antiqua" w:cs="Arial"/>
          <w:bCs/>
          <w:sz w:val="22"/>
          <w:szCs w:val="22"/>
          <w:lang w:val="en-GB"/>
        </w:rPr>
        <w:tab/>
      </w:r>
      <w:r w:rsidR="00D932E6" w:rsidRPr="005237C3">
        <w:rPr>
          <w:rFonts w:ascii="Book Antiqua" w:hAnsi="Book Antiqua" w:cs="Arial"/>
          <w:bCs/>
          <w:sz w:val="22"/>
          <w:szCs w:val="22"/>
          <w:lang w:val="en-GB"/>
        </w:rPr>
        <w:t xml:space="preserve">            </w:t>
      </w:r>
      <w:r w:rsidRPr="005237C3">
        <w:rPr>
          <w:rFonts w:ascii="Book Antiqua" w:hAnsi="Book Antiqua" w:cs="Arial"/>
          <w:bCs/>
          <w:sz w:val="22"/>
          <w:szCs w:val="22"/>
          <w:lang w:val="en-GB"/>
        </w:rPr>
        <w:t>:</w:t>
      </w:r>
      <w:r w:rsidR="00D932E6" w:rsidRPr="005237C3">
        <w:rPr>
          <w:rFonts w:ascii="Book Antiqua" w:hAnsi="Book Antiqua" w:cs="Arial"/>
          <w:bCs/>
          <w:sz w:val="22"/>
          <w:szCs w:val="22"/>
          <w:lang w:val="en-GB"/>
        </w:rPr>
        <w:t xml:space="preserve"> </w:t>
      </w:r>
      <w:r w:rsidR="00CE1BB0" w:rsidRPr="005237C3">
        <w:rPr>
          <w:rFonts w:ascii="Book Antiqua" w:hAnsi="Book Antiqua" w:cs="Arial"/>
          <w:bCs/>
          <w:sz w:val="22"/>
          <w:szCs w:val="22"/>
          <w:lang w:val="en-GB"/>
        </w:rPr>
        <w:tab/>
      </w:r>
      <w:r w:rsidR="00B34B1C">
        <w:rPr>
          <w:rFonts w:ascii="Book Antiqua" w:hAnsi="Book Antiqua" w:cs="Arial"/>
          <w:b/>
          <w:color w:val="984806" w:themeColor="accent6" w:themeShade="80"/>
          <w:sz w:val="22"/>
          <w:szCs w:val="22"/>
          <w:lang w:val="en-GB"/>
        </w:rPr>
        <w:t>01</w:t>
      </w:r>
      <w:r w:rsidR="001039C3" w:rsidRPr="005237C3">
        <w:rPr>
          <w:rFonts w:ascii="Book Antiqua" w:hAnsi="Book Antiqua" w:cs="Arial"/>
          <w:b/>
          <w:color w:val="984806" w:themeColor="accent6" w:themeShade="80"/>
          <w:sz w:val="22"/>
          <w:szCs w:val="22"/>
          <w:lang w:val="en-GB"/>
        </w:rPr>
        <w:t>.</w:t>
      </w:r>
      <w:r w:rsidR="00B34B1C">
        <w:rPr>
          <w:rFonts w:ascii="Book Antiqua" w:hAnsi="Book Antiqua" w:cs="Arial"/>
          <w:b/>
          <w:color w:val="984806" w:themeColor="accent6" w:themeShade="80"/>
          <w:sz w:val="22"/>
          <w:szCs w:val="22"/>
          <w:lang w:val="en-GB"/>
        </w:rPr>
        <w:t>10</w:t>
      </w:r>
      <w:r w:rsidR="001039C3" w:rsidRPr="005237C3">
        <w:rPr>
          <w:rFonts w:ascii="Book Antiqua" w:hAnsi="Book Antiqua" w:cs="Arial"/>
          <w:b/>
          <w:color w:val="984806" w:themeColor="accent6" w:themeShade="80"/>
          <w:sz w:val="22"/>
          <w:szCs w:val="22"/>
          <w:lang w:val="en-GB"/>
        </w:rPr>
        <w:t>.2024</w:t>
      </w:r>
    </w:p>
    <w:p w14:paraId="7A8A6310" w14:textId="6CC399AB" w:rsidR="00453CDE" w:rsidRPr="005237C3" w:rsidRDefault="00453CDE" w:rsidP="00453CDE">
      <w:pPr>
        <w:tabs>
          <w:tab w:val="left" w:pos="1397"/>
          <w:tab w:val="left" w:pos="2880"/>
          <w:tab w:val="left" w:pos="3060"/>
          <w:tab w:val="left" w:pos="3240"/>
        </w:tabs>
        <w:rPr>
          <w:rFonts w:ascii="Book Antiqua" w:hAnsi="Book Antiqua" w:cs="Arial"/>
          <w:bCs/>
          <w:sz w:val="22"/>
          <w:szCs w:val="22"/>
          <w:lang w:val="en-GB"/>
        </w:rPr>
      </w:pPr>
      <w:r w:rsidRPr="005237C3">
        <w:rPr>
          <w:rFonts w:ascii="Book Antiqua" w:hAnsi="Book Antiqua" w:cs="Arial"/>
          <w:bCs/>
          <w:sz w:val="22"/>
          <w:szCs w:val="22"/>
          <w:lang w:val="en-GB"/>
        </w:rPr>
        <w:tab/>
      </w:r>
      <w:r w:rsidRPr="005237C3">
        <w:rPr>
          <w:rFonts w:ascii="Book Antiqua" w:hAnsi="Book Antiqua" w:cs="Arial"/>
          <w:bCs/>
          <w:sz w:val="22"/>
          <w:szCs w:val="22"/>
          <w:lang w:val="en-GB"/>
        </w:rPr>
        <w:tab/>
      </w:r>
      <w:r w:rsidRPr="005237C3">
        <w:rPr>
          <w:rFonts w:ascii="Book Antiqua" w:hAnsi="Book Antiqua" w:cs="Arial"/>
          <w:bCs/>
          <w:sz w:val="22"/>
          <w:szCs w:val="22"/>
          <w:lang w:val="en-GB"/>
        </w:rPr>
        <w:tab/>
      </w:r>
      <w:r w:rsidRPr="005237C3">
        <w:rPr>
          <w:rFonts w:ascii="Book Antiqua" w:hAnsi="Book Antiqua" w:cs="Arial"/>
          <w:bCs/>
          <w:sz w:val="22"/>
          <w:szCs w:val="22"/>
          <w:lang w:val="en-GB"/>
        </w:rPr>
        <w:tab/>
      </w:r>
      <w:r w:rsidRPr="005237C3">
        <w:rPr>
          <w:rFonts w:ascii="Book Antiqua" w:hAnsi="Book Antiqua" w:cs="Arial"/>
          <w:bCs/>
          <w:sz w:val="22"/>
          <w:szCs w:val="22"/>
          <w:lang w:val="en-GB"/>
        </w:rPr>
        <w:tab/>
      </w:r>
      <w:r w:rsidRPr="005237C3">
        <w:rPr>
          <w:rFonts w:ascii="Book Antiqua" w:hAnsi="Book Antiqua" w:cs="Arial"/>
          <w:bCs/>
          <w:sz w:val="22"/>
          <w:szCs w:val="22"/>
          <w:lang w:val="en-GB"/>
        </w:rPr>
        <w:tab/>
      </w:r>
    </w:p>
    <w:p w14:paraId="2A076303" w14:textId="34E82747" w:rsidR="00453CDE" w:rsidRPr="005237C3" w:rsidRDefault="00453CDE" w:rsidP="00453CDE">
      <w:pPr>
        <w:tabs>
          <w:tab w:val="left" w:pos="1397"/>
          <w:tab w:val="left" w:pos="2880"/>
          <w:tab w:val="left" w:pos="3060"/>
          <w:tab w:val="left" w:pos="3240"/>
        </w:tabs>
        <w:rPr>
          <w:rFonts w:ascii="Book Antiqua" w:hAnsi="Book Antiqua" w:cs="Arial"/>
          <w:b/>
          <w:sz w:val="22"/>
          <w:szCs w:val="22"/>
          <w:lang w:val="en-GB"/>
        </w:rPr>
      </w:pPr>
      <w:r w:rsidRPr="005237C3">
        <w:rPr>
          <w:rFonts w:ascii="Book Antiqua" w:hAnsi="Book Antiqua" w:cs="Arial"/>
          <w:bCs/>
          <w:sz w:val="22"/>
          <w:szCs w:val="22"/>
          <w:lang w:val="en-GB"/>
        </w:rPr>
        <w:t>FUNDING</w:t>
      </w:r>
      <w:r w:rsidRPr="005237C3">
        <w:rPr>
          <w:rFonts w:ascii="Book Antiqua" w:hAnsi="Book Antiqua" w:cs="Arial"/>
          <w:bCs/>
          <w:sz w:val="22"/>
          <w:szCs w:val="22"/>
          <w:lang w:val="en-GB"/>
        </w:rPr>
        <w:tab/>
      </w:r>
      <w:r w:rsidR="00D932E6" w:rsidRPr="005237C3">
        <w:rPr>
          <w:rFonts w:ascii="Book Antiqua" w:hAnsi="Book Antiqua" w:cs="Arial"/>
          <w:bCs/>
          <w:sz w:val="22"/>
          <w:szCs w:val="22"/>
          <w:lang w:val="en-GB"/>
        </w:rPr>
        <w:t xml:space="preserve">            </w:t>
      </w:r>
      <w:r w:rsidRPr="005237C3">
        <w:rPr>
          <w:rFonts w:ascii="Book Antiqua" w:hAnsi="Book Antiqua" w:cs="Arial"/>
          <w:bCs/>
          <w:sz w:val="22"/>
          <w:szCs w:val="22"/>
          <w:lang w:val="en-GB"/>
        </w:rPr>
        <w:t>:</w:t>
      </w:r>
      <w:r w:rsidR="00CE1BB0" w:rsidRPr="005237C3">
        <w:rPr>
          <w:rFonts w:ascii="Book Antiqua" w:hAnsi="Book Antiqua" w:cs="Arial"/>
          <w:bCs/>
          <w:sz w:val="22"/>
          <w:szCs w:val="22"/>
          <w:lang w:val="en-GB"/>
        </w:rPr>
        <w:tab/>
      </w:r>
      <w:r w:rsidRPr="005237C3">
        <w:rPr>
          <w:rFonts w:ascii="Book Antiqua" w:hAnsi="Book Antiqua" w:cs="Arial"/>
          <w:b/>
          <w:sz w:val="22"/>
          <w:szCs w:val="22"/>
          <w:lang w:val="en-GB"/>
        </w:rPr>
        <w:t>DOMESTIC</w:t>
      </w:r>
    </w:p>
    <w:p w14:paraId="786E29DA" w14:textId="77777777" w:rsidR="00453CDE" w:rsidRPr="005237C3" w:rsidRDefault="00453CDE" w:rsidP="00453CDE">
      <w:pPr>
        <w:tabs>
          <w:tab w:val="left" w:pos="-720"/>
        </w:tabs>
        <w:suppressAutoHyphens/>
        <w:jc w:val="both"/>
        <w:rPr>
          <w:rFonts w:ascii="Book Antiqua" w:hAnsi="Book Antiqua" w:cs="Arial"/>
          <w:spacing w:val="-2"/>
          <w:sz w:val="22"/>
          <w:szCs w:val="22"/>
        </w:rPr>
      </w:pPr>
      <w:r w:rsidRPr="005237C3">
        <w:rPr>
          <w:rFonts w:ascii="Book Antiqua" w:hAnsi="Book Antiqua" w:cs="Arial"/>
          <w:spacing w:val="-2"/>
          <w:sz w:val="22"/>
          <w:szCs w:val="22"/>
        </w:rPr>
        <w:tab/>
      </w:r>
      <w:r w:rsidRPr="005237C3">
        <w:rPr>
          <w:rFonts w:ascii="Book Antiqua" w:hAnsi="Book Antiqua" w:cs="Arial"/>
          <w:spacing w:val="-2"/>
          <w:sz w:val="22"/>
          <w:szCs w:val="22"/>
        </w:rPr>
        <w:tab/>
      </w:r>
    </w:p>
    <w:p w14:paraId="35488024" w14:textId="39240FB8" w:rsidR="00453CDE" w:rsidRPr="005237C3" w:rsidRDefault="00453CDE" w:rsidP="00C35D83">
      <w:pPr>
        <w:pStyle w:val="ListParagraph"/>
        <w:numPr>
          <w:ilvl w:val="0"/>
          <w:numId w:val="8"/>
        </w:numPr>
        <w:jc w:val="both"/>
        <w:rPr>
          <w:rFonts w:ascii="Book Antiqua" w:hAnsi="Book Antiqua" w:cs="Arial"/>
          <w:spacing w:val="-2"/>
          <w:sz w:val="22"/>
          <w:szCs w:val="22"/>
        </w:rPr>
      </w:pPr>
      <w:r w:rsidRPr="005237C3">
        <w:rPr>
          <w:rFonts w:ascii="Book Antiqua" w:hAnsi="Book Antiqua" w:cs="Arial"/>
          <w:sz w:val="22"/>
          <w:szCs w:val="22"/>
        </w:rPr>
        <w:t xml:space="preserve">Power Grid Corporation of India Ltd. (A Government of India Enterprise) incorporated under the Companies Act, 1956, having its Registered Office at B-9, Qutab Institutional Area, </w:t>
      </w:r>
      <w:proofErr w:type="spellStart"/>
      <w:r w:rsidRPr="005237C3">
        <w:rPr>
          <w:rFonts w:ascii="Book Antiqua" w:hAnsi="Book Antiqua" w:cs="Arial"/>
          <w:sz w:val="22"/>
          <w:szCs w:val="22"/>
        </w:rPr>
        <w:t>Katwaria</w:t>
      </w:r>
      <w:proofErr w:type="spellEnd"/>
      <w:r w:rsidRPr="005237C3">
        <w:rPr>
          <w:rFonts w:ascii="Book Antiqua" w:hAnsi="Book Antiqua" w:cs="Arial"/>
          <w:sz w:val="22"/>
          <w:szCs w:val="22"/>
        </w:rPr>
        <w:t xml:space="preserve"> Sarai, New Delhi – 110 016</w:t>
      </w:r>
      <w:r w:rsidRPr="005237C3">
        <w:rPr>
          <w:rFonts w:ascii="Book Antiqua" w:hAnsi="Book Antiqua" w:cs="Arial"/>
          <w:i/>
          <w:iCs/>
          <w:sz w:val="22"/>
          <w:szCs w:val="22"/>
        </w:rPr>
        <w:t xml:space="preserve"> </w:t>
      </w:r>
      <w:r w:rsidRPr="005237C3">
        <w:rPr>
          <w:rFonts w:ascii="Book Antiqua" w:hAnsi="Book Antiqua" w:cs="Arial"/>
          <w:sz w:val="22"/>
          <w:szCs w:val="22"/>
        </w:rPr>
        <w:t xml:space="preserve">(hereinafter referred to as ‘POWERGRID’/’Owner’) has decided </w:t>
      </w:r>
      <w:r w:rsidR="00F6478B" w:rsidRPr="005237C3">
        <w:rPr>
          <w:rFonts w:ascii="Book Antiqua" w:hAnsi="Book Antiqua" w:cs="Arial"/>
          <w:sz w:val="22"/>
          <w:szCs w:val="22"/>
        </w:rPr>
        <w:t xml:space="preserve">to </w:t>
      </w:r>
      <w:r w:rsidR="00261DE8" w:rsidRPr="005237C3">
        <w:rPr>
          <w:rFonts w:ascii="Book Antiqua" w:hAnsi="Book Antiqua" w:cs="Arial"/>
          <w:b/>
          <w:bCs/>
          <w:sz w:val="22"/>
          <w:szCs w:val="22"/>
        </w:rPr>
        <w:t>Appointment of consultant for developing various engineering drawings during execution of 400 kV AIS Substation Extension works for Substation Pkg SS-129</w:t>
      </w:r>
      <w:r w:rsidR="00C35D83" w:rsidRPr="005237C3">
        <w:rPr>
          <w:rFonts w:ascii="Book Antiqua" w:hAnsi="Book Antiqua" w:cs="Arial"/>
          <w:sz w:val="22"/>
          <w:szCs w:val="22"/>
        </w:rPr>
        <w:t>.</w:t>
      </w:r>
    </w:p>
    <w:p w14:paraId="3968A6F1" w14:textId="77777777" w:rsidR="00453CDE" w:rsidRPr="005237C3" w:rsidRDefault="00453CDE" w:rsidP="00453CDE">
      <w:pPr>
        <w:tabs>
          <w:tab w:val="left" w:pos="-720"/>
        </w:tabs>
        <w:suppressAutoHyphens/>
        <w:ind w:left="720"/>
        <w:jc w:val="both"/>
        <w:rPr>
          <w:rFonts w:ascii="Book Antiqua" w:hAnsi="Book Antiqua" w:cs="Arial"/>
          <w:spacing w:val="-2"/>
          <w:sz w:val="22"/>
          <w:szCs w:val="22"/>
        </w:rPr>
      </w:pPr>
    </w:p>
    <w:p w14:paraId="7ED9386C" w14:textId="7DB8E58F" w:rsidR="00453CDE" w:rsidRPr="005237C3" w:rsidRDefault="00453CDE" w:rsidP="00453CDE">
      <w:pPr>
        <w:ind w:left="720" w:hanging="720"/>
        <w:jc w:val="both"/>
        <w:rPr>
          <w:rFonts w:ascii="Book Antiqua" w:hAnsi="Book Antiqua" w:cs="Arial"/>
          <w:sz w:val="22"/>
          <w:szCs w:val="22"/>
        </w:rPr>
      </w:pPr>
      <w:r w:rsidRPr="005237C3">
        <w:rPr>
          <w:rFonts w:ascii="Book Antiqua" w:hAnsi="Book Antiqua" w:cs="Arial"/>
          <w:sz w:val="22"/>
          <w:szCs w:val="22"/>
        </w:rPr>
        <w:t>2.0</w:t>
      </w:r>
      <w:r w:rsidRPr="005237C3">
        <w:rPr>
          <w:rFonts w:ascii="Book Antiqua" w:hAnsi="Book Antiqua" w:cs="Arial"/>
          <w:sz w:val="22"/>
          <w:szCs w:val="22"/>
        </w:rPr>
        <w:tab/>
        <w:t xml:space="preserve">POWERGRID intends to use domestic funding for eligible payments under the contract for the package as mentioned above. </w:t>
      </w:r>
    </w:p>
    <w:p w14:paraId="6E56955F" w14:textId="77777777" w:rsidR="00453CDE" w:rsidRPr="005237C3" w:rsidRDefault="00453CDE" w:rsidP="00453CDE">
      <w:pPr>
        <w:ind w:left="720" w:hanging="1080"/>
        <w:jc w:val="both"/>
        <w:rPr>
          <w:rFonts w:ascii="Book Antiqua" w:hAnsi="Book Antiqua" w:cs="Arial"/>
          <w:sz w:val="22"/>
          <w:szCs w:val="22"/>
        </w:rPr>
      </w:pPr>
    </w:p>
    <w:p w14:paraId="0AAD4D62" w14:textId="701FB33B" w:rsidR="00453CDE" w:rsidRPr="005237C3" w:rsidRDefault="00453CDE" w:rsidP="00453CDE">
      <w:pPr>
        <w:ind w:left="720" w:hanging="720"/>
        <w:jc w:val="both"/>
        <w:rPr>
          <w:rFonts w:ascii="Book Antiqua" w:hAnsi="Book Antiqua" w:cs="Arial"/>
          <w:b/>
          <w:bCs/>
          <w:sz w:val="22"/>
          <w:szCs w:val="22"/>
        </w:rPr>
      </w:pPr>
      <w:r w:rsidRPr="005237C3">
        <w:rPr>
          <w:rFonts w:ascii="Book Antiqua" w:hAnsi="Book Antiqua" w:cs="Arial"/>
          <w:sz w:val="22"/>
          <w:szCs w:val="22"/>
        </w:rPr>
        <w:t>3.0</w:t>
      </w:r>
      <w:r w:rsidRPr="005237C3">
        <w:rPr>
          <w:rFonts w:ascii="Book Antiqua" w:hAnsi="Book Antiqua" w:cs="Arial"/>
          <w:sz w:val="22"/>
          <w:szCs w:val="22"/>
        </w:rPr>
        <w:tab/>
        <w:t xml:space="preserve">POWERGRID, therefore, invites sealed </w:t>
      </w:r>
      <w:r w:rsidRPr="005237C3">
        <w:rPr>
          <w:rFonts w:ascii="Book Antiqua" w:hAnsi="Book Antiqua" w:cs="Arial"/>
          <w:bCs/>
          <w:sz w:val="22"/>
          <w:szCs w:val="22"/>
        </w:rPr>
        <w:t>Proposals</w:t>
      </w:r>
      <w:r w:rsidRPr="005237C3">
        <w:rPr>
          <w:rFonts w:ascii="Book Antiqua" w:hAnsi="Book Antiqua" w:cs="Arial"/>
          <w:sz w:val="22"/>
          <w:szCs w:val="22"/>
        </w:rPr>
        <w:t xml:space="preserve"> for the following package on </w:t>
      </w:r>
      <w:r w:rsidR="00520E31" w:rsidRPr="005237C3">
        <w:rPr>
          <w:rFonts w:ascii="Book Antiqua" w:hAnsi="Book Antiqua" w:cs="Arial"/>
          <w:sz w:val="22"/>
          <w:szCs w:val="22"/>
        </w:rPr>
        <w:t>Limited Tender</w:t>
      </w:r>
      <w:r w:rsidR="006A294E" w:rsidRPr="005237C3">
        <w:rPr>
          <w:rFonts w:ascii="Book Antiqua" w:hAnsi="Book Antiqua" w:cs="Arial"/>
          <w:sz w:val="22"/>
          <w:szCs w:val="22"/>
        </w:rPr>
        <w:t xml:space="preserve"> Enquiry basis under</w:t>
      </w:r>
      <w:r w:rsidR="00520E31" w:rsidRPr="005237C3">
        <w:rPr>
          <w:rFonts w:ascii="Book Antiqua" w:hAnsi="Book Antiqua" w:cs="Arial"/>
          <w:sz w:val="22"/>
          <w:szCs w:val="22"/>
        </w:rPr>
        <w:t xml:space="preserve"> Domestic Competitive Bidding basis </w:t>
      </w:r>
      <w:r w:rsidR="006A294E" w:rsidRPr="005237C3">
        <w:rPr>
          <w:rFonts w:ascii="Book Antiqua" w:hAnsi="Book Antiqua" w:cs="Arial"/>
          <w:bCs/>
          <w:sz w:val="22"/>
          <w:szCs w:val="22"/>
        </w:rPr>
        <w:t>through</w:t>
      </w:r>
      <w:r w:rsidR="006A294E" w:rsidRPr="005237C3">
        <w:rPr>
          <w:rFonts w:ascii="Book Antiqua" w:hAnsi="Book Antiqua" w:cs="Arial"/>
          <w:b/>
          <w:sz w:val="22"/>
          <w:szCs w:val="22"/>
        </w:rPr>
        <w:t xml:space="preserve"> </w:t>
      </w:r>
      <w:r w:rsidR="00F433FD" w:rsidRPr="005237C3">
        <w:rPr>
          <w:rFonts w:ascii="Book Antiqua" w:hAnsi="Book Antiqua" w:cs="Arial"/>
          <w:b/>
          <w:sz w:val="22"/>
          <w:szCs w:val="22"/>
        </w:rPr>
        <w:t>secured e-procurement procedure:</w:t>
      </w:r>
    </w:p>
    <w:p w14:paraId="357E636C" w14:textId="77777777" w:rsidR="00453CDE" w:rsidRPr="005237C3" w:rsidRDefault="00453CDE" w:rsidP="00453CDE">
      <w:pPr>
        <w:tabs>
          <w:tab w:val="left" w:pos="1037"/>
        </w:tabs>
        <w:ind w:left="1080" w:hanging="1080"/>
        <w:jc w:val="both"/>
        <w:rPr>
          <w:rFonts w:ascii="Book Antiqua" w:hAnsi="Book Antiqua" w:cs="Arial"/>
          <w:sz w:val="22"/>
          <w:szCs w:val="22"/>
        </w:rPr>
      </w:pPr>
    </w:p>
    <w:p w14:paraId="6DE625DC" w14:textId="42031C6A" w:rsidR="00453CDE" w:rsidRPr="005237C3" w:rsidRDefault="00453CDE" w:rsidP="00135C53">
      <w:pPr>
        <w:ind w:left="720" w:hanging="720"/>
        <w:jc w:val="both"/>
        <w:rPr>
          <w:rFonts w:ascii="Book Antiqua" w:hAnsi="Book Antiqua" w:cs="Arial"/>
          <w:b/>
          <w:bCs/>
          <w:sz w:val="22"/>
          <w:szCs w:val="22"/>
        </w:rPr>
      </w:pPr>
      <w:r w:rsidRPr="005237C3">
        <w:rPr>
          <w:rFonts w:ascii="Book Antiqua" w:hAnsi="Book Antiqua" w:cs="Arial"/>
          <w:b/>
          <w:bCs/>
          <w:sz w:val="22"/>
          <w:szCs w:val="22"/>
        </w:rPr>
        <w:tab/>
      </w:r>
      <w:r w:rsidRPr="005237C3">
        <w:rPr>
          <w:rFonts w:ascii="Book Antiqua" w:hAnsi="Book Antiqua" w:cs="Arial"/>
          <w:b/>
          <w:bCs/>
          <w:sz w:val="22"/>
          <w:szCs w:val="22"/>
          <w:u w:val="single"/>
        </w:rPr>
        <w:t>Name of Package</w:t>
      </w:r>
      <w:r w:rsidRPr="005237C3">
        <w:rPr>
          <w:rFonts w:ascii="Book Antiqua" w:hAnsi="Book Antiqua" w:cs="Arial"/>
          <w:b/>
          <w:bCs/>
          <w:sz w:val="22"/>
          <w:szCs w:val="22"/>
        </w:rPr>
        <w:t xml:space="preserve">: </w:t>
      </w:r>
      <w:r w:rsidR="00605140" w:rsidRPr="005237C3">
        <w:rPr>
          <w:rFonts w:ascii="Book Antiqua" w:hAnsi="Book Antiqua" w:cs="Arial"/>
          <w:b/>
          <w:bCs/>
          <w:sz w:val="22"/>
          <w:szCs w:val="22"/>
        </w:rPr>
        <w:t>Appointment of consultant for developing various engineering drawings during execution of 400 kV AIS Substation Extension works for Substation Pkg SS-129</w:t>
      </w:r>
      <w:r w:rsidR="00135C53" w:rsidRPr="005237C3">
        <w:rPr>
          <w:rFonts w:ascii="Book Antiqua" w:hAnsi="Book Antiqua" w:cs="Arial"/>
          <w:b/>
          <w:bCs/>
          <w:sz w:val="22"/>
          <w:szCs w:val="22"/>
        </w:rPr>
        <w:t>.</w:t>
      </w:r>
    </w:p>
    <w:p w14:paraId="7E3504DE" w14:textId="77777777" w:rsidR="00135C53" w:rsidRPr="005237C3" w:rsidRDefault="00135C53" w:rsidP="00135C53">
      <w:pPr>
        <w:ind w:left="720" w:hanging="720"/>
        <w:jc w:val="both"/>
        <w:rPr>
          <w:rFonts w:ascii="Book Antiqua" w:hAnsi="Book Antiqua" w:cs="Arial"/>
          <w:b/>
          <w:bCs/>
          <w:sz w:val="22"/>
          <w:szCs w:val="22"/>
        </w:rPr>
      </w:pPr>
    </w:p>
    <w:p w14:paraId="31475BDD" w14:textId="77777777" w:rsidR="00453CDE" w:rsidRPr="005237C3" w:rsidRDefault="00453CDE" w:rsidP="00453CDE">
      <w:pPr>
        <w:tabs>
          <w:tab w:val="left" w:pos="720"/>
        </w:tabs>
        <w:ind w:left="720"/>
        <w:jc w:val="both"/>
        <w:rPr>
          <w:rFonts w:ascii="Book Antiqua" w:hAnsi="Book Antiqua" w:cs="Arial"/>
          <w:sz w:val="22"/>
          <w:szCs w:val="22"/>
        </w:rPr>
      </w:pPr>
      <w:r w:rsidRPr="005237C3">
        <w:rPr>
          <w:rFonts w:ascii="Book Antiqua" w:hAnsi="Book Antiqua" w:cs="Arial"/>
          <w:sz w:val="22"/>
          <w:szCs w:val="22"/>
        </w:rPr>
        <w:t xml:space="preserve">The detailed scope of work is given in the Terms of Reference (TOR) of the </w:t>
      </w:r>
      <w:proofErr w:type="spellStart"/>
      <w:r w:rsidRPr="005237C3">
        <w:rPr>
          <w:rFonts w:ascii="Book Antiqua" w:hAnsi="Book Antiqua" w:cs="Arial"/>
          <w:sz w:val="22"/>
          <w:szCs w:val="22"/>
        </w:rPr>
        <w:t>RfP</w:t>
      </w:r>
      <w:proofErr w:type="spellEnd"/>
      <w:r w:rsidRPr="005237C3">
        <w:rPr>
          <w:rFonts w:ascii="Book Antiqua" w:hAnsi="Book Antiqua" w:cs="Arial"/>
          <w:sz w:val="22"/>
          <w:szCs w:val="22"/>
        </w:rPr>
        <w:t xml:space="preserve"> documents.</w:t>
      </w:r>
    </w:p>
    <w:p w14:paraId="199BF957" w14:textId="77777777" w:rsidR="00453CDE" w:rsidRPr="005237C3" w:rsidRDefault="00453CDE" w:rsidP="00453CDE">
      <w:pPr>
        <w:tabs>
          <w:tab w:val="left" w:pos="720"/>
        </w:tabs>
        <w:ind w:left="1035"/>
        <w:jc w:val="both"/>
        <w:rPr>
          <w:rFonts w:ascii="Book Antiqua" w:hAnsi="Book Antiqua" w:cs="Arial"/>
          <w:sz w:val="22"/>
          <w:szCs w:val="22"/>
        </w:rPr>
      </w:pPr>
    </w:p>
    <w:p w14:paraId="0FB94019" w14:textId="77777777" w:rsidR="00453CDE" w:rsidRPr="005237C3" w:rsidRDefault="00453CDE" w:rsidP="00453CDE">
      <w:pPr>
        <w:tabs>
          <w:tab w:val="left" w:pos="720"/>
        </w:tabs>
        <w:ind w:left="720"/>
        <w:jc w:val="both"/>
        <w:rPr>
          <w:rFonts w:ascii="Book Antiqua" w:hAnsi="Book Antiqua" w:cs="Arial"/>
          <w:spacing w:val="-2"/>
          <w:sz w:val="22"/>
          <w:szCs w:val="22"/>
        </w:rPr>
      </w:pPr>
      <w:r w:rsidRPr="005237C3">
        <w:rPr>
          <w:rFonts w:ascii="Book Antiqua" w:hAnsi="Book Antiqua" w:cs="Arial"/>
          <w:spacing w:val="-2"/>
          <w:sz w:val="22"/>
          <w:szCs w:val="22"/>
        </w:rPr>
        <w:t xml:space="preserve">The </w:t>
      </w:r>
      <w:r w:rsidRPr="005237C3">
        <w:rPr>
          <w:rFonts w:ascii="Book Antiqua" w:hAnsi="Book Antiqua" w:cs="Arial"/>
          <w:sz w:val="22"/>
          <w:szCs w:val="22"/>
        </w:rPr>
        <w:t>following</w:t>
      </w:r>
      <w:r w:rsidRPr="005237C3">
        <w:rPr>
          <w:rFonts w:ascii="Book Antiqua" w:hAnsi="Book Antiqua" w:cs="Arial"/>
          <w:spacing w:val="-2"/>
          <w:sz w:val="22"/>
          <w:szCs w:val="22"/>
        </w:rPr>
        <w:t xml:space="preserve"> documents constitute the </w:t>
      </w:r>
      <w:proofErr w:type="spellStart"/>
      <w:r w:rsidRPr="005237C3">
        <w:rPr>
          <w:rFonts w:ascii="Book Antiqua" w:hAnsi="Book Antiqua" w:cs="Arial"/>
          <w:spacing w:val="-2"/>
          <w:sz w:val="22"/>
          <w:szCs w:val="22"/>
        </w:rPr>
        <w:t>RfP</w:t>
      </w:r>
      <w:proofErr w:type="spellEnd"/>
      <w:r w:rsidRPr="005237C3">
        <w:rPr>
          <w:rFonts w:ascii="Book Antiqua" w:hAnsi="Book Antiqua" w:cs="Arial"/>
          <w:spacing w:val="-2"/>
          <w:sz w:val="22"/>
          <w:szCs w:val="22"/>
        </w:rPr>
        <w:t xml:space="preserve"> documents to enable Bidders to submit their Proposals:</w:t>
      </w:r>
    </w:p>
    <w:p w14:paraId="50DCA91E" w14:textId="77777777" w:rsidR="00453CDE" w:rsidRPr="005237C3" w:rsidRDefault="00453CDE" w:rsidP="00453CDE">
      <w:pPr>
        <w:tabs>
          <w:tab w:val="left" w:pos="-720"/>
          <w:tab w:val="left" w:pos="0"/>
          <w:tab w:val="left" w:pos="720"/>
        </w:tabs>
        <w:suppressAutoHyphens/>
        <w:jc w:val="both"/>
        <w:rPr>
          <w:rFonts w:ascii="Book Antiqua" w:hAnsi="Book Antiqua" w:cs="Arial"/>
          <w:spacing w:val="-2"/>
          <w:sz w:val="22"/>
          <w:szCs w:val="22"/>
        </w:rPr>
      </w:pPr>
    </w:p>
    <w:p w14:paraId="3C50B9EB" w14:textId="1A6DD04D" w:rsidR="00453CDE" w:rsidRPr="005237C3" w:rsidRDefault="00453CDE" w:rsidP="00453CDE">
      <w:pPr>
        <w:pStyle w:val="ListParagraph"/>
        <w:numPr>
          <w:ilvl w:val="0"/>
          <w:numId w:val="3"/>
        </w:numPr>
        <w:tabs>
          <w:tab w:val="left" w:pos="-720"/>
          <w:tab w:val="left" w:pos="720"/>
        </w:tabs>
        <w:suppressAutoHyphens/>
        <w:contextualSpacing/>
        <w:rPr>
          <w:rFonts w:ascii="Book Antiqua" w:hAnsi="Book Antiqua" w:cs="Arial"/>
          <w:spacing w:val="-2"/>
          <w:sz w:val="22"/>
          <w:szCs w:val="22"/>
        </w:rPr>
      </w:pPr>
      <w:r w:rsidRPr="005237C3">
        <w:rPr>
          <w:rFonts w:ascii="Book Antiqua" w:hAnsi="Book Antiqua" w:cs="Arial"/>
          <w:spacing w:val="-2"/>
          <w:sz w:val="22"/>
          <w:szCs w:val="22"/>
        </w:rPr>
        <w:t>Section – I</w:t>
      </w:r>
      <w:r w:rsidR="00E21F4D" w:rsidRPr="005237C3">
        <w:rPr>
          <w:rFonts w:ascii="Book Antiqua" w:hAnsi="Book Antiqua" w:cs="Arial"/>
          <w:spacing w:val="-2"/>
          <w:sz w:val="22"/>
          <w:szCs w:val="22"/>
        </w:rPr>
        <w:tab/>
      </w:r>
      <w:r w:rsidRPr="005237C3">
        <w:rPr>
          <w:rFonts w:ascii="Book Antiqua" w:hAnsi="Book Antiqua" w:cs="Arial"/>
          <w:spacing w:val="-2"/>
          <w:sz w:val="22"/>
          <w:szCs w:val="22"/>
        </w:rPr>
        <w:t>: Request for Proposals</w:t>
      </w:r>
      <w:r w:rsidR="0041395C" w:rsidRPr="005237C3">
        <w:rPr>
          <w:rFonts w:ascii="Book Antiqua" w:hAnsi="Book Antiqua" w:cs="Arial"/>
          <w:spacing w:val="-2"/>
          <w:sz w:val="22"/>
          <w:szCs w:val="22"/>
        </w:rPr>
        <w:t>/Bids</w:t>
      </w:r>
      <w:r w:rsidRPr="005237C3">
        <w:rPr>
          <w:rFonts w:ascii="Book Antiqua" w:hAnsi="Book Antiqua" w:cs="Arial"/>
          <w:spacing w:val="-2"/>
          <w:sz w:val="22"/>
          <w:szCs w:val="22"/>
        </w:rPr>
        <w:t>;</w:t>
      </w:r>
    </w:p>
    <w:p w14:paraId="7FF933ED" w14:textId="6BDF9F47" w:rsidR="00453CDE" w:rsidRPr="005237C3" w:rsidRDefault="00453CDE" w:rsidP="00453CDE">
      <w:pPr>
        <w:pStyle w:val="ListParagraph"/>
        <w:numPr>
          <w:ilvl w:val="0"/>
          <w:numId w:val="3"/>
        </w:numPr>
        <w:tabs>
          <w:tab w:val="left" w:pos="-720"/>
          <w:tab w:val="left" w:pos="720"/>
        </w:tabs>
        <w:suppressAutoHyphens/>
        <w:contextualSpacing/>
        <w:rPr>
          <w:rFonts w:ascii="Book Antiqua" w:hAnsi="Book Antiqua" w:cs="Arial"/>
          <w:spacing w:val="-2"/>
          <w:sz w:val="22"/>
          <w:szCs w:val="22"/>
        </w:rPr>
      </w:pPr>
      <w:r w:rsidRPr="005237C3">
        <w:rPr>
          <w:rFonts w:ascii="Book Antiqua" w:hAnsi="Book Antiqua" w:cs="Arial"/>
          <w:spacing w:val="-2"/>
          <w:sz w:val="22"/>
          <w:szCs w:val="22"/>
        </w:rPr>
        <w:t>Section – II</w:t>
      </w:r>
      <w:r w:rsidR="00E21F4D" w:rsidRPr="005237C3">
        <w:rPr>
          <w:rFonts w:ascii="Book Antiqua" w:hAnsi="Book Antiqua" w:cs="Arial"/>
          <w:spacing w:val="-2"/>
          <w:sz w:val="22"/>
          <w:szCs w:val="22"/>
        </w:rPr>
        <w:tab/>
      </w:r>
      <w:r w:rsidRPr="005237C3">
        <w:rPr>
          <w:rFonts w:ascii="Book Antiqua" w:hAnsi="Book Antiqua" w:cs="Arial"/>
          <w:spacing w:val="-2"/>
          <w:sz w:val="22"/>
          <w:szCs w:val="22"/>
        </w:rPr>
        <w:t>: Terms of Reference (</w:t>
      </w:r>
      <w:proofErr w:type="spellStart"/>
      <w:r w:rsidRPr="005237C3">
        <w:rPr>
          <w:rFonts w:ascii="Book Antiqua" w:hAnsi="Book Antiqua" w:cs="Arial"/>
          <w:spacing w:val="-2"/>
          <w:sz w:val="22"/>
          <w:szCs w:val="22"/>
        </w:rPr>
        <w:t>ToR</w:t>
      </w:r>
      <w:proofErr w:type="spellEnd"/>
      <w:r w:rsidRPr="005237C3">
        <w:rPr>
          <w:rFonts w:ascii="Book Antiqua" w:hAnsi="Book Antiqua" w:cs="Arial"/>
          <w:spacing w:val="-2"/>
          <w:sz w:val="22"/>
          <w:szCs w:val="22"/>
        </w:rPr>
        <w:t xml:space="preserve">); </w:t>
      </w:r>
    </w:p>
    <w:p w14:paraId="1649F6D9" w14:textId="5C2C93C2" w:rsidR="00453CDE" w:rsidRPr="005237C3" w:rsidRDefault="00453CDE" w:rsidP="00453CDE">
      <w:pPr>
        <w:pStyle w:val="ListParagraph"/>
        <w:numPr>
          <w:ilvl w:val="0"/>
          <w:numId w:val="3"/>
        </w:numPr>
        <w:tabs>
          <w:tab w:val="left" w:pos="-720"/>
          <w:tab w:val="left" w:pos="720"/>
        </w:tabs>
        <w:suppressAutoHyphens/>
        <w:ind w:left="1560" w:hanging="426"/>
        <w:contextualSpacing/>
        <w:rPr>
          <w:rFonts w:ascii="Book Antiqua" w:hAnsi="Book Antiqua" w:cs="Arial"/>
          <w:spacing w:val="-2"/>
          <w:sz w:val="22"/>
          <w:szCs w:val="22"/>
        </w:rPr>
      </w:pPr>
      <w:r w:rsidRPr="005237C3">
        <w:rPr>
          <w:rFonts w:ascii="Book Antiqua" w:hAnsi="Book Antiqua" w:cs="Arial"/>
          <w:spacing w:val="-2"/>
          <w:sz w:val="22"/>
          <w:szCs w:val="22"/>
        </w:rPr>
        <w:t>Section – III</w:t>
      </w:r>
      <w:r w:rsidR="00E21F4D" w:rsidRPr="005237C3">
        <w:rPr>
          <w:rFonts w:ascii="Book Antiqua" w:hAnsi="Book Antiqua" w:cs="Arial"/>
          <w:spacing w:val="-2"/>
          <w:sz w:val="22"/>
          <w:szCs w:val="22"/>
        </w:rPr>
        <w:tab/>
      </w:r>
      <w:r w:rsidRPr="005237C3">
        <w:rPr>
          <w:rFonts w:ascii="Book Antiqua" w:hAnsi="Book Antiqua" w:cs="Arial"/>
          <w:spacing w:val="-2"/>
          <w:sz w:val="22"/>
          <w:szCs w:val="22"/>
        </w:rPr>
        <w:t>: Conditions of Contracts;</w:t>
      </w:r>
    </w:p>
    <w:p w14:paraId="2E8F9E1A" w14:textId="6257124F" w:rsidR="00453CDE" w:rsidRPr="005237C3" w:rsidRDefault="00453CDE" w:rsidP="00103383">
      <w:pPr>
        <w:pStyle w:val="ListParagraph"/>
        <w:numPr>
          <w:ilvl w:val="0"/>
          <w:numId w:val="3"/>
        </w:numPr>
        <w:tabs>
          <w:tab w:val="left" w:pos="-720"/>
          <w:tab w:val="left" w:pos="2520"/>
        </w:tabs>
        <w:suppressAutoHyphens/>
        <w:ind w:left="1560" w:hanging="426"/>
        <w:contextualSpacing/>
        <w:rPr>
          <w:rFonts w:ascii="Book Antiqua" w:hAnsi="Book Antiqua" w:cs="Arial"/>
          <w:spacing w:val="-2"/>
          <w:sz w:val="22"/>
          <w:szCs w:val="22"/>
        </w:rPr>
      </w:pPr>
      <w:r w:rsidRPr="005237C3">
        <w:rPr>
          <w:rFonts w:ascii="Book Antiqua" w:hAnsi="Book Antiqua" w:cs="Arial"/>
          <w:spacing w:val="-2"/>
          <w:sz w:val="22"/>
          <w:szCs w:val="22"/>
        </w:rPr>
        <w:t>Section</w:t>
      </w:r>
      <w:r w:rsidR="00394364" w:rsidRPr="005237C3">
        <w:rPr>
          <w:rFonts w:ascii="Book Antiqua" w:hAnsi="Book Antiqua" w:cs="Arial"/>
          <w:spacing w:val="-2"/>
          <w:sz w:val="22"/>
          <w:szCs w:val="22"/>
        </w:rPr>
        <w:t xml:space="preserve"> </w:t>
      </w:r>
      <w:r w:rsidR="00E21F4D" w:rsidRPr="005237C3">
        <w:rPr>
          <w:rFonts w:ascii="Book Antiqua" w:hAnsi="Book Antiqua" w:cs="Arial"/>
          <w:spacing w:val="-2"/>
          <w:sz w:val="22"/>
          <w:szCs w:val="22"/>
        </w:rPr>
        <w:t xml:space="preserve">– </w:t>
      </w:r>
      <w:r w:rsidRPr="005237C3">
        <w:rPr>
          <w:rFonts w:ascii="Book Antiqua" w:hAnsi="Book Antiqua" w:cs="Arial"/>
          <w:spacing w:val="-2"/>
          <w:sz w:val="22"/>
          <w:szCs w:val="22"/>
        </w:rPr>
        <w:t>IV</w:t>
      </w:r>
      <w:r w:rsidR="00E21F4D" w:rsidRPr="005237C3">
        <w:rPr>
          <w:rFonts w:ascii="Book Antiqua" w:hAnsi="Book Antiqua" w:cs="Arial"/>
          <w:spacing w:val="-2"/>
          <w:sz w:val="22"/>
          <w:szCs w:val="22"/>
        </w:rPr>
        <w:tab/>
      </w:r>
      <w:r w:rsidRPr="005237C3">
        <w:rPr>
          <w:rFonts w:ascii="Book Antiqua" w:hAnsi="Book Antiqua" w:cs="Arial"/>
          <w:spacing w:val="-2"/>
          <w:sz w:val="22"/>
          <w:szCs w:val="22"/>
        </w:rPr>
        <w:t xml:space="preserve">: Proposal Form </w:t>
      </w:r>
      <w:r w:rsidRPr="005237C3">
        <w:rPr>
          <w:rFonts w:ascii="Book Antiqua" w:hAnsi="Book Antiqua" w:cs="Arial"/>
          <w:sz w:val="22"/>
          <w:szCs w:val="22"/>
          <w:lang w:val="en-GB"/>
        </w:rPr>
        <w:t>(Technical &amp; Financial)</w:t>
      </w:r>
      <w:r w:rsidRPr="005237C3">
        <w:rPr>
          <w:rFonts w:ascii="Book Antiqua" w:hAnsi="Book Antiqua" w:cs="Arial"/>
          <w:spacing w:val="-2"/>
          <w:sz w:val="22"/>
          <w:szCs w:val="22"/>
        </w:rPr>
        <w:t>, Attachments &amp; Schedules</w:t>
      </w:r>
    </w:p>
    <w:p w14:paraId="56B118EC" w14:textId="77777777" w:rsidR="00453CDE" w:rsidRPr="005237C3" w:rsidRDefault="00453CDE" w:rsidP="00453CDE">
      <w:pPr>
        <w:tabs>
          <w:tab w:val="left" w:pos="-720"/>
          <w:tab w:val="left" w:pos="0"/>
          <w:tab w:val="left" w:pos="5370"/>
        </w:tabs>
        <w:suppressAutoHyphens/>
        <w:ind w:left="720" w:hanging="720"/>
        <w:jc w:val="both"/>
        <w:rPr>
          <w:rFonts w:ascii="Book Antiqua" w:hAnsi="Book Antiqua" w:cs="Arial"/>
          <w:spacing w:val="-2"/>
          <w:sz w:val="22"/>
          <w:szCs w:val="22"/>
        </w:rPr>
      </w:pPr>
      <w:r w:rsidRPr="005237C3">
        <w:rPr>
          <w:rFonts w:ascii="Book Antiqua" w:hAnsi="Book Antiqua" w:cs="Arial"/>
          <w:spacing w:val="-2"/>
          <w:sz w:val="22"/>
          <w:szCs w:val="22"/>
        </w:rPr>
        <w:tab/>
      </w:r>
    </w:p>
    <w:p w14:paraId="401B06C2" w14:textId="77777777" w:rsidR="006F1DC2" w:rsidRPr="005237C3" w:rsidRDefault="00453CDE" w:rsidP="00E6706F">
      <w:pPr>
        <w:tabs>
          <w:tab w:val="left" w:pos="720"/>
        </w:tabs>
        <w:ind w:left="720" w:hanging="720"/>
        <w:jc w:val="both"/>
        <w:rPr>
          <w:rFonts w:ascii="Book Antiqua" w:hAnsi="Book Antiqua" w:cs="Arial"/>
          <w:sz w:val="22"/>
          <w:szCs w:val="22"/>
        </w:rPr>
      </w:pPr>
      <w:r w:rsidRPr="005237C3">
        <w:rPr>
          <w:rFonts w:ascii="Book Antiqua" w:hAnsi="Book Antiqua" w:cs="Arial"/>
          <w:sz w:val="22"/>
          <w:szCs w:val="22"/>
        </w:rPr>
        <w:t xml:space="preserve">3.1 </w:t>
      </w:r>
      <w:r w:rsidRPr="005237C3">
        <w:rPr>
          <w:rFonts w:ascii="Book Antiqua" w:hAnsi="Book Antiqua" w:cs="Arial"/>
          <w:sz w:val="22"/>
          <w:szCs w:val="22"/>
        </w:rPr>
        <w:tab/>
      </w:r>
      <w:r w:rsidR="006F1DC2" w:rsidRPr="005237C3">
        <w:rPr>
          <w:rFonts w:ascii="Book Antiqua" w:hAnsi="Book Antiqua" w:cs="Arial"/>
          <w:sz w:val="22"/>
          <w:szCs w:val="22"/>
        </w:rPr>
        <w:t xml:space="preserve">This Invitation for Proposals extended through media, website or written communication or by any other means, and issuance of </w:t>
      </w:r>
      <w:proofErr w:type="spellStart"/>
      <w:r w:rsidR="006F1DC2" w:rsidRPr="005237C3">
        <w:rPr>
          <w:rFonts w:ascii="Book Antiqua" w:hAnsi="Book Antiqua" w:cs="Arial"/>
          <w:sz w:val="22"/>
          <w:szCs w:val="22"/>
        </w:rPr>
        <w:t>RfP</w:t>
      </w:r>
      <w:proofErr w:type="spellEnd"/>
      <w:r w:rsidR="006F1DC2" w:rsidRPr="005237C3">
        <w:rPr>
          <w:rFonts w:ascii="Book Antiqua" w:hAnsi="Book Antiqua" w:cs="Arial"/>
          <w:sz w:val="22"/>
          <w:szCs w:val="22"/>
        </w:rPr>
        <w:t xml:space="preserve"> Documents shall not </w:t>
      </w:r>
      <w:r w:rsidR="006F1DC2" w:rsidRPr="005237C3">
        <w:rPr>
          <w:rFonts w:ascii="Book Antiqua" w:hAnsi="Book Antiqua" w:cs="Arial"/>
          <w:sz w:val="22"/>
          <w:szCs w:val="22"/>
        </w:rPr>
        <w:lastRenderedPageBreak/>
        <w:t xml:space="preserve">be construed to mean that the prospective Bidders to whom the Invitation for Proposal has been extended and/or </w:t>
      </w:r>
      <w:proofErr w:type="spellStart"/>
      <w:r w:rsidR="006F1DC2" w:rsidRPr="005237C3">
        <w:rPr>
          <w:rFonts w:ascii="Book Antiqua" w:hAnsi="Book Antiqua" w:cs="Arial"/>
          <w:sz w:val="22"/>
          <w:szCs w:val="22"/>
        </w:rPr>
        <w:t>RfP</w:t>
      </w:r>
      <w:proofErr w:type="spellEnd"/>
      <w:r w:rsidR="006F1DC2" w:rsidRPr="005237C3">
        <w:rPr>
          <w:rFonts w:ascii="Book Antiqua" w:hAnsi="Book Antiqua" w:cs="Arial"/>
          <w:sz w:val="22"/>
          <w:szCs w:val="22"/>
        </w:rPr>
        <w:t xml:space="preserve"> Documents have been issued is deemed to be an eligible Bidder. The eligibility of the Bidders shall be determined as per the provisions of </w:t>
      </w:r>
      <w:proofErr w:type="spellStart"/>
      <w:r w:rsidR="006F1DC2" w:rsidRPr="005237C3">
        <w:rPr>
          <w:rFonts w:ascii="Book Antiqua" w:hAnsi="Book Antiqua" w:cs="Arial"/>
          <w:sz w:val="22"/>
          <w:szCs w:val="22"/>
        </w:rPr>
        <w:t>RfP</w:t>
      </w:r>
      <w:proofErr w:type="spellEnd"/>
      <w:r w:rsidR="006F1DC2" w:rsidRPr="005237C3">
        <w:rPr>
          <w:rFonts w:ascii="Book Antiqua" w:hAnsi="Book Antiqua" w:cs="Arial"/>
          <w:sz w:val="22"/>
          <w:szCs w:val="22"/>
        </w:rPr>
        <w:t xml:space="preserve"> Documents.</w:t>
      </w:r>
    </w:p>
    <w:p w14:paraId="67DF10A6" w14:textId="77777777" w:rsidR="006F1DC2" w:rsidRPr="005237C3" w:rsidRDefault="006F1DC2" w:rsidP="006F1DC2">
      <w:pPr>
        <w:tabs>
          <w:tab w:val="left" w:pos="1080"/>
          <w:tab w:val="right" w:pos="8640"/>
        </w:tabs>
        <w:ind w:left="1080" w:hanging="1080"/>
        <w:jc w:val="both"/>
        <w:rPr>
          <w:rFonts w:ascii="Book Antiqua" w:hAnsi="Book Antiqua" w:cs="Arial"/>
          <w:sz w:val="22"/>
          <w:szCs w:val="22"/>
        </w:rPr>
      </w:pPr>
    </w:p>
    <w:p w14:paraId="738E97C7" w14:textId="3FD9B6FB" w:rsidR="006F1DC2" w:rsidRPr="005237C3" w:rsidRDefault="006F1DC2" w:rsidP="00E6706F">
      <w:pPr>
        <w:tabs>
          <w:tab w:val="left" w:pos="709"/>
          <w:tab w:val="right" w:pos="8640"/>
        </w:tabs>
        <w:ind w:left="709"/>
        <w:jc w:val="both"/>
        <w:rPr>
          <w:rFonts w:ascii="Book Antiqua" w:hAnsi="Book Antiqua" w:cs="Arial"/>
          <w:sz w:val="22"/>
          <w:szCs w:val="22"/>
        </w:rPr>
      </w:pPr>
      <w:r w:rsidRPr="005237C3">
        <w:rPr>
          <w:rFonts w:ascii="Book Antiqua" w:hAnsi="Book Antiqua" w:cs="Arial"/>
          <w:sz w:val="22"/>
          <w:szCs w:val="22"/>
        </w:rPr>
        <w:t xml:space="preserve">Note: Notwithstanding the invitation sent to the prospective Bidders, it may be mentioned that responsiveness of Proposals submitted by Bidders shall be determined in line with the provisions of the subject </w:t>
      </w:r>
      <w:proofErr w:type="spellStart"/>
      <w:r w:rsidRPr="005237C3">
        <w:rPr>
          <w:rFonts w:ascii="Book Antiqua" w:hAnsi="Book Antiqua" w:cs="Arial"/>
          <w:sz w:val="22"/>
          <w:szCs w:val="22"/>
        </w:rPr>
        <w:t>RfP</w:t>
      </w:r>
      <w:proofErr w:type="spellEnd"/>
      <w:r w:rsidRPr="005237C3">
        <w:rPr>
          <w:rFonts w:ascii="Book Antiqua" w:hAnsi="Book Antiqua" w:cs="Arial"/>
          <w:sz w:val="22"/>
          <w:szCs w:val="22"/>
        </w:rPr>
        <w:t xml:space="preserve"> Documents. </w:t>
      </w:r>
    </w:p>
    <w:p w14:paraId="1F9C093C" w14:textId="4061A794" w:rsidR="006F1DC2" w:rsidRPr="005237C3" w:rsidRDefault="006F1DC2" w:rsidP="00453CDE">
      <w:pPr>
        <w:tabs>
          <w:tab w:val="left" w:pos="720"/>
        </w:tabs>
        <w:ind w:left="720" w:hanging="720"/>
        <w:jc w:val="both"/>
        <w:rPr>
          <w:rFonts w:ascii="Book Antiqua" w:hAnsi="Book Antiqua" w:cs="Arial"/>
          <w:sz w:val="22"/>
          <w:szCs w:val="22"/>
        </w:rPr>
      </w:pPr>
    </w:p>
    <w:p w14:paraId="6315E887" w14:textId="1BA763D7" w:rsidR="00453CDE" w:rsidRPr="005237C3" w:rsidRDefault="006F1DC2" w:rsidP="00453CDE">
      <w:pPr>
        <w:tabs>
          <w:tab w:val="left" w:pos="720"/>
        </w:tabs>
        <w:ind w:left="720" w:hanging="720"/>
        <w:jc w:val="both"/>
        <w:rPr>
          <w:rFonts w:ascii="Book Antiqua" w:hAnsi="Book Antiqua" w:cs="Arial"/>
          <w:spacing w:val="-2"/>
          <w:sz w:val="22"/>
          <w:szCs w:val="22"/>
        </w:rPr>
      </w:pPr>
      <w:r w:rsidRPr="005237C3">
        <w:rPr>
          <w:rFonts w:ascii="Book Antiqua" w:hAnsi="Book Antiqua" w:cs="Arial"/>
          <w:sz w:val="22"/>
          <w:szCs w:val="22"/>
        </w:rPr>
        <w:t>3.2</w:t>
      </w:r>
      <w:r w:rsidR="008648D7" w:rsidRPr="005237C3">
        <w:rPr>
          <w:rFonts w:ascii="Book Antiqua" w:hAnsi="Book Antiqua" w:cs="Arial"/>
          <w:sz w:val="22"/>
          <w:szCs w:val="22"/>
        </w:rPr>
        <w:tab/>
      </w:r>
      <w:r w:rsidR="00453CDE" w:rsidRPr="005237C3">
        <w:rPr>
          <w:rFonts w:ascii="Book Antiqua" w:hAnsi="Book Antiqua" w:cs="Arial"/>
          <w:sz w:val="22"/>
          <w:szCs w:val="22"/>
        </w:rPr>
        <w:t>Bidding</w:t>
      </w:r>
      <w:r w:rsidR="00453CDE" w:rsidRPr="005237C3">
        <w:rPr>
          <w:rFonts w:ascii="Book Antiqua" w:hAnsi="Book Antiqua" w:cs="Arial"/>
          <w:snapToGrid w:val="0"/>
          <w:sz w:val="22"/>
          <w:szCs w:val="22"/>
        </w:rPr>
        <w:t xml:space="preserve"> will be conducted through </w:t>
      </w:r>
      <w:r w:rsidR="00520E31" w:rsidRPr="005237C3">
        <w:rPr>
          <w:rFonts w:ascii="Book Antiqua" w:hAnsi="Book Antiqua" w:cs="Arial"/>
          <w:sz w:val="22"/>
          <w:szCs w:val="22"/>
        </w:rPr>
        <w:t xml:space="preserve">Limited Tender </w:t>
      </w:r>
      <w:r w:rsidR="00922483" w:rsidRPr="005237C3">
        <w:rPr>
          <w:rFonts w:ascii="Book Antiqua" w:hAnsi="Book Antiqua" w:cs="Arial"/>
          <w:sz w:val="22"/>
          <w:szCs w:val="22"/>
        </w:rPr>
        <w:t xml:space="preserve">Enquiry basis under </w:t>
      </w:r>
      <w:r w:rsidR="00520E31" w:rsidRPr="005237C3">
        <w:rPr>
          <w:rFonts w:ascii="Book Antiqua" w:hAnsi="Book Antiqua" w:cs="Arial"/>
          <w:sz w:val="22"/>
          <w:szCs w:val="22"/>
        </w:rPr>
        <w:t xml:space="preserve">Domestic Competitive </w:t>
      </w:r>
      <w:r w:rsidR="00453CDE" w:rsidRPr="005237C3">
        <w:rPr>
          <w:rFonts w:ascii="Book Antiqua" w:hAnsi="Book Antiqua" w:cs="Arial"/>
          <w:snapToGrid w:val="0"/>
          <w:sz w:val="22"/>
          <w:szCs w:val="22"/>
        </w:rPr>
        <w:t xml:space="preserve">procedures as per the provisions of </w:t>
      </w:r>
      <w:proofErr w:type="spellStart"/>
      <w:r w:rsidR="00453CDE" w:rsidRPr="005237C3">
        <w:rPr>
          <w:rFonts w:ascii="Book Antiqua" w:hAnsi="Book Antiqua" w:cs="Arial"/>
          <w:snapToGrid w:val="0"/>
          <w:sz w:val="22"/>
          <w:szCs w:val="22"/>
        </w:rPr>
        <w:t>RfP</w:t>
      </w:r>
      <w:proofErr w:type="spellEnd"/>
      <w:r w:rsidR="00453CDE" w:rsidRPr="005237C3">
        <w:rPr>
          <w:rFonts w:ascii="Book Antiqua" w:hAnsi="Book Antiqua" w:cs="Arial"/>
          <w:snapToGrid w:val="0"/>
          <w:sz w:val="22"/>
          <w:szCs w:val="22"/>
        </w:rPr>
        <w:t xml:space="preserve"> Documents and the contract shall be executed as per the provisions of the Contract. Bidders may note that the Owner has uploaded its ‘Works and Procurement Policy and Procedures’ (WPPP) document along with its Modification/Amendment</w:t>
      </w:r>
      <w:r w:rsidR="00453CDE" w:rsidRPr="005237C3">
        <w:rPr>
          <w:rFonts w:ascii="Book Antiqua" w:hAnsi="Book Antiqua" w:cs="Arial"/>
          <w:sz w:val="22"/>
          <w:szCs w:val="22"/>
        </w:rPr>
        <w:t xml:space="preserve"> and its </w:t>
      </w:r>
      <w:proofErr w:type="spellStart"/>
      <w:r w:rsidR="00453CDE" w:rsidRPr="005237C3">
        <w:rPr>
          <w:rFonts w:ascii="Book Antiqua" w:hAnsi="Book Antiqua" w:cs="Arial"/>
          <w:sz w:val="22"/>
          <w:szCs w:val="22"/>
        </w:rPr>
        <w:t>updation</w:t>
      </w:r>
      <w:proofErr w:type="spellEnd"/>
      <w:r w:rsidR="00453CDE" w:rsidRPr="005237C3">
        <w:rPr>
          <w:rFonts w:ascii="Book Antiqua" w:hAnsi="Book Antiqua" w:cs="Arial"/>
          <w:sz w:val="22"/>
          <w:szCs w:val="22"/>
        </w:rPr>
        <w:t xml:space="preserve"> </w:t>
      </w:r>
      <w:r w:rsidR="00453CDE" w:rsidRPr="005237C3">
        <w:rPr>
          <w:rFonts w:ascii="Book Antiqua" w:hAnsi="Book Antiqua" w:cs="Arial"/>
          <w:snapToGrid w:val="0"/>
          <w:sz w:val="22"/>
          <w:szCs w:val="22"/>
        </w:rPr>
        <w:t>on POWERGRID’s website i.e</w:t>
      </w:r>
      <w:r w:rsidR="00210E87" w:rsidRPr="005237C3">
        <w:rPr>
          <w:rFonts w:ascii="Book Antiqua" w:hAnsi="Book Antiqua" w:cs="Arial"/>
          <w:snapToGrid w:val="0"/>
          <w:sz w:val="22"/>
          <w:szCs w:val="22"/>
        </w:rPr>
        <w:t>.</w:t>
      </w:r>
      <w:r w:rsidR="00453CDE" w:rsidRPr="005237C3">
        <w:rPr>
          <w:rFonts w:ascii="Book Antiqua" w:hAnsi="Book Antiqua" w:cs="Arial"/>
          <w:snapToGrid w:val="0"/>
          <w:sz w:val="22"/>
          <w:szCs w:val="22"/>
        </w:rPr>
        <w:t xml:space="preserve"> </w:t>
      </w:r>
      <w:r w:rsidR="00453CDE" w:rsidRPr="005237C3">
        <w:rPr>
          <w:rStyle w:val="Hyperlink"/>
          <w:rFonts w:ascii="Book Antiqua" w:eastAsia="Batang" w:hAnsi="Book Antiqua" w:cs="Arial"/>
          <w:b/>
          <w:bCs/>
          <w:sz w:val="22"/>
          <w:szCs w:val="22"/>
        </w:rPr>
        <w:t>http://www.powergrid.</w:t>
      </w:r>
      <w:r w:rsidR="00325B52" w:rsidRPr="005237C3">
        <w:rPr>
          <w:rStyle w:val="Hyperlink"/>
          <w:rFonts w:ascii="Book Antiqua" w:eastAsia="Batang" w:hAnsi="Book Antiqua" w:cs="Arial"/>
          <w:b/>
          <w:bCs/>
          <w:sz w:val="22"/>
          <w:szCs w:val="22"/>
        </w:rPr>
        <w:t>in</w:t>
      </w:r>
      <w:r w:rsidR="00453CDE" w:rsidRPr="005237C3">
        <w:rPr>
          <w:rFonts w:ascii="Book Antiqua" w:hAnsi="Book Antiqua" w:cs="Arial"/>
          <w:snapToGrid w:val="0"/>
          <w:sz w:val="22"/>
          <w:szCs w:val="22"/>
        </w:rPr>
        <w:t xml:space="preserve">. It shall be noted that no other party, including the Bidder, shall derive any right from this ‘Works and Procurement Policy and Procedures’ (WPPP) document or have any claim on the Owner on the basis of the same. The respective rights of the Owner and the Bidder shall be governed by the </w:t>
      </w:r>
      <w:proofErr w:type="spellStart"/>
      <w:r w:rsidR="00453CDE" w:rsidRPr="005237C3">
        <w:rPr>
          <w:rFonts w:ascii="Book Antiqua" w:hAnsi="Book Antiqua" w:cs="Arial"/>
          <w:snapToGrid w:val="0"/>
          <w:sz w:val="22"/>
          <w:szCs w:val="22"/>
        </w:rPr>
        <w:t>RfP</w:t>
      </w:r>
      <w:proofErr w:type="spellEnd"/>
      <w:r w:rsidR="00453CDE" w:rsidRPr="005237C3">
        <w:rPr>
          <w:rFonts w:ascii="Book Antiqua" w:hAnsi="Book Antiqua" w:cs="Arial"/>
          <w:snapToGrid w:val="0"/>
          <w:sz w:val="22"/>
          <w:szCs w:val="22"/>
        </w:rPr>
        <w:t xml:space="preserve"> Documents/Contract signed between the Owner and the Bidder for this package. The provisions of the </w:t>
      </w:r>
      <w:proofErr w:type="spellStart"/>
      <w:r w:rsidR="00453CDE" w:rsidRPr="005237C3">
        <w:rPr>
          <w:rFonts w:ascii="Book Antiqua" w:hAnsi="Book Antiqua" w:cs="Arial"/>
          <w:snapToGrid w:val="0"/>
          <w:sz w:val="22"/>
          <w:szCs w:val="22"/>
        </w:rPr>
        <w:t>RfP</w:t>
      </w:r>
      <w:proofErr w:type="spellEnd"/>
      <w:r w:rsidR="00453CDE" w:rsidRPr="005237C3">
        <w:rPr>
          <w:rFonts w:ascii="Book Antiqua" w:hAnsi="Book Antiqua" w:cs="Arial"/>
          <w:snapToGrid w:val="0"/>
          <w:sz w:val="22"/>
          <w:szCs w:val="22"/>
        </w:rPr>
        <w:t xml:space="preserve"> Documents shall always prevail over that of ‘Works and Procurement Policy and Procedures’ (WPPP) document in case of contradiction.</w:t>
      </w:r>
    </w:p>
    <w:p w14:paraId="5A86783B" w14:textId="77777777" w:rsidR="00453CDE" w:rsidRPr="005237C3" w:rsidRDefault="00453CDE" w:rsidP="00453CDE">
      <w:pPr>
        <w:tabs>
          <w:tab w:val="left" w:pos="-720"/>
          <w:tab w:val="left" w:pos="0"/>
        </w:tabs>
        <w:suppressAutoHyphens/>
        <w:ind w:left="720"/>
        <w:jc w:val="both"/>
        <w:rPr>
          <w:rFonts w:ascii="Book Antiqua" w:hAnsi="Book Antiqua" w:cs="Arial"/>
          <w:spacing w:val="-2"/>
          <w:sz w:val="22"/>
          <w:szCs w:val="22"/>
        </w:rPr>
      </w:pPr>
    </w:p>
    <w:p w14:paraId="4738ACB7" w14:textId="5C1D30B1" w:rsidR="003F332E" w:rsidRPr="005237C3" w:rsidRDefault="00F433FD" w:rsidP="003F332E">
      <w:pPr>
        <w:numPr>
          <w:ilvl w:val="0"/>
          <w:numId w:val="4"/>
        </w:numPr>
        <w:tabs>
          <w:tab w:val="left" w:pos="720"/>
        </w:tabs>
        <w:ind w:left="720" w:hanging="720"/>
        <w:jc w:val="both"/>
        <w:rPr>
          <w:rFonts w:ascii="Book Antiqua" w:hAnsi="Book Antiqua" w:cs="Arial"/>
          <w:sz w:val="22"/>
          <w:szCs w:val="22"/>
        </w:rPr>
      </w:pPr>
      <w:r w:rsidRPr="005237C3">
        <w:rPr>
          <w:rFonts w:ascii="Book Antiqua" w:hAnsi="Book Antiqua" w:cs="Arial"/>
          <w:sz w:val="22"/>
          <w:szCs w:val="22"/>
        </w:rPr>
        <w:t xml:space="preserve">The complete </w:t>
      </w:r>
      <w:proofErr w:type="spellStart"/>
      <w:r w:rsidRPr="005237C3">
        <w:rPr>
          <w:rFonts w:ascii="Book Antiqua" w:hAnsi="Book Antiqua" w:cs="Arial"/>
          <w:sz w:val="22"/>
          <w:szCs w:val="22"/>
        </w:rPr>
        <w:t>RfP</w:t>
      </w:r>
      <w:proofErr w:type="spellEnd"/>
      <w:r w:rsidRPr="005237C3">
        <w:rPr>
          <w:rFonts w:ascii="Book Antiqua" w:hAnsi="Book Antiqua" w:cs="Arial"/>
          <w:sz w:val="22"/>
          <w:szCs w:val="22"/>
        </w:rPr>
        <w:t xml:space="preserve"> Documents </w:t>
      </w:r>
      <w:r w:rsidR="001B2672" w:rsidRPr="005237C3">
        <w:rPr>
          <w:rFonts w:ascii="Book Antiqua" w:hAnsi="Book Antiqua" w:cs="Arial"/>
          <w:sz w:val="22"/>
          <w:szCs w:val="22"/>
        </w:rPr>
        <w:t>are available</w:t>
      </w:r>
      <w:r w:rsidRPr="005237C3">
        <w:rPr>
          <w:rFonts w:ascii="Book Antiqua" w:hAnsi="Book Antiqua" w:cs="Arial"/>
          <w:sz w:val="22"/>
          <w:szCs w:val="22"/>
        </w:rPr>
        <w:t xml:space="preserve"> to the Bidder through </w:t>
      </w:r>
      <w:r w:rsidR="00D853C1" w:rsidRPr="005237C3">
        <w:rPr>
          <w:rFonts w:ascii="Book Antiqua" w:hAnsi="Book Antiqua" w:cs="Arial"/>
          <w:sz w:val="22"/>
          <w:szCs w:val="22"/>
        </w:rPr>
        <w:t xml:space="preserve">‘POWERGRID Reverse Auction and Integrated Tendering (PRANIT)’ portal i.e. </w:t>
      </w:r>
      <w:hyperlink r:id="rId8" w:history="1">
        <w:r w:rsidR="001B2672" w:rsidRPr="005237C3">
          <w:rPr>
            <w:rStyle w:val="Hyperlink"/>
            <w:rFonts w:ascii="Book Antiqua" w:hAnsi="Book Antiqua" w:cs="Arial"/>
            <w:sz w:val="22"/>
            <w:szCs w:val="22"/>
          </w:rPr>
          <w:t>https://etender.powergrid.in</w:t>
        </w:r>
      </w:hyperlink>
      <w:r w:rsidR="001B2672" w:rsidRPr="005237C3">
        <w:rPr>
          <w:rFonts w:ascii="Book Antiqua" w:hAnsi="Book Antiqua" w:cs="Arial"/>
          <w:sz w:val="22"/>
          <w:szCs w:val="22"/>
        </w:rPr>
        <w:t>.</w:t>
      </w:r>
    </w:p>
    <w:p w14:paraId="04BB8FBB" w14:textId="77777777" w:rsidR="003F332E" w:rsidRPr="005237C3" w:rsidRDefault="003F332E" w:rsidP="00453CDE">
      <w:pPr>
        <w:tabs>
          <w:tab w:val="left" w:pos="-720"/>
          <w:tab w:val="left" w:pos="0"/>
        </w:tabs>
        <w:suppressAutoHyphens/>
        <w:ind w:left="720" w:hanging="720"/>
        <w:jc w:val="both"/>
        <w:rPr>
          <w:rFonts w:ascii="Book Antiqua" w:hAnsi="Book Antiqua" w:cs="Arial"/>
          <w:spacing w:val="-2"/>
          <w:sz w:val="22"/>
          <w:szCs w:val="22"/>
        </w:rPr>
      </w:pPr>
    </w:p>
    <w:p w14:paraId="6D71F62C" w14:textId="4AC79217" w:rsidR="00453CDE" w:rsidRPr="005237C3" w:rsidRDefault="00D853C1" w:rsidP="00453CDE">
      <w:pPr>
        <w:numPr>
          <w:ilvl w:val="0"/>
          <w:numId w:val="4"/>
        </w:numPr>
        <w:tabs>
          <w:tab w:val="left" w:pos="720"/>
        </w:tabs>
        <w:ind w:left="720" w:hanging="720"/>
        <w:jc w:val="both"/>
        <w:rPr>
          <w:rFonts w:ascii="Book Antiqua" w:hAnsi="Book Antiqua" w:cs="Arial"/>
          <w:sz w:val="22"/>
          <w:szCs w:val="22"/>
        </w:rPr>
      </w:pPr>
      <w:r w:rsidRPr="005237C3">
        <w:rPr>
          <w:rFonts w:ascii="Book Antiqua" w:hAnsi="Book Antiqua" w:cs="Arial"/>
          <w:sz w:val="22"/>
          <w:szCs w:val="22"/>
        </w:rPr>
        <w:t xml:space="preserve">Bidders are requested to read the ‘Bidders Manual and Pre-Requisite Document’ available on ‘POWERGRID Reverse Auction and Integrated Tendering (PRANIT)’ portal through website </w:t>
      </w:r>
      <w:hyperlink r:id="rId9" w:history="1">
        <w:r w:rsidR="005865D6" w:rsidRPr="005237C3">
          <w:rPr>
            <w:rStyle w:val="Hyperlink"/>
            <w:rFonts w:ascii="Book Antiqua" w:hAnsi="Book Antiqua" w:cs="Arial"/>
            <w:sz w:val="22"/>
            <w:szCs w:val="22"/>
          </w:rPr>
          <w:t>https://etender.powergrid.in</w:t>
        </w:r>
      </w:hyperlink>
      <w:r w:rsidR="005865D6" w:rsidRPr="005237C3">
        <w:rPr>
          <w:rFonts w:ascii="Book Antiqua" w:hAnsi="Book Antiqua" w:cs="Arial"/>
          <w:sz w:val="22"/>
          <w:szCs w:val="22"/>
        </w:rPr>
        <w:t xml:space="preserve"> </w:t>
      </w:r>
      <w:r w:rsidRPr="005237C3">
        <w:rPr>
          <w:rFonts w:ascii="Book Antiqua" w:hAnsi="Book Antiqua" w:cs="Arial"/>
          <w:sz w:val="22"/>
          <w:szCs w:val="22"/>
        </w:rPr>
        <w:t xml:space="preserve">before proceeding for submission of bids. It is important to note that bidders can submit their bids online only through </w:t>
      </w:r>
      <w:hyperlink r:id="rId10" w:history="1">
        <w:r w:rsidRPr="005237C3">
          <w:rPr>
            <w:rStyle w:val="Hyperlink"/>
            <w:rFonts w:ascii="Book Antiqua" w:hAnsi="Book Antiqua" w:cs="Arial"/>
            <w:sz w:val="22"/>
            <w:szCs w:val="22"/>
          </w:rPr>
          <w:t>https://etender.powergrid.in</w:t>
        </w:r>
      </w:hyperlink>
      <w:r w:rsidRPr="005237C3">
        <w:rPr>
          <w:rFonts w:ascii="Book Antiqua" w:hAnsi="Book Antiqua" w:cs="Arial"/>
          <w:sz w:val="22"/>
          <w:szCs w:val="22"/>
        </w:rPr>
        <w:t>.</w:t>
      </w:r>
    </w:p>
    <w:p w14:paraId="285E0DCE" w14:textId="77777777" w:rsidR="00D853C1" w:rsidRPr="005237C3" w:rsidRDefault="00D853C1" w:rsidP="00D853C1">
      <w:pPr>
        <w:pStyle w:val="ListParagraph"/>
        <w:rPr>
          <w:rFonts w:ascii="Book Antiqua" w:hAnsi="Book Antiqua" w:cs="Arial"/>
          <w:sz w:val="22"/>
          <w:szCs w:val="22"/>
        </w:rPr>
      </w:pPr>
    </w:p>
    <w:p w14:paraId="5ECFE6CB" w14:textId="7339C20D" w:rsidR="00D853C1" w:rsidRPr="005237C3" w:rsidRDefault="00D853C1" w:rsidP="00D853C1">
      <w:pPr>
        <w:numPr>
          <w:ilvl w:val="0"/>
          <w:numId w:val="4"/>
        </w:numPr>
        <w:tabs>
          <w:tab w:val="left" w:pos="720"/>
        </w:tabs>
        <w:ind w:left="720" w:hanging="720"/>
        <w:jc w:val="both"/>
        <w:rPr>
          <w:rFonts w:ascii="Book Antiqua" w:hAnsi="Book Antiqua" w:cs="Arial"/>
          <w:sz w:val="22"/>
          <w:szCs w:val="22"/>
        </w:rPr>
      </w:pPr>
      <w:r w:rsidRPr="005237C3">
        <w:rPr>
          <w:rFonts w:ascii="Book Antiqua" w:hAnsi="Book Antiqua" w:cs="Arial"/>
          <w:sz w:val="22"/>
          <w:szCs w:val="22"/>
        </w:rPr>
        <w:t xml:space="preserve">The complete </w:t>
      </w:r>
      <w:proofErr w:type="spellStart"/>
      <w:r w:rsidR="00984AFD" w:rsidRPr="005237C3">
        <w:rPr>
          <w:rFonts w:ascii="Book Antiqua" w:hAnsi="Book Antiqua" w:cs="Arial"/>
          <w:sz w:val="22"/>
          <w:szCs w:val="22"/>
        </w:rPr>
        <w:t>RfP</w:t>
      </w:r>
      <w:proofErr w:type="spellEnd"/>
      <w:r w:rsidRPr="005237C3">
        <w:rPr>
          <w:rFonts w:ascii="Book Antiqua" w:hAnsi="Book Antiqua" w:cs="Arial"/>
          <w:sz w:val="22"/>
          <w:szCs w:val="22"/>
        </w:rPr>
        <w:t xml:space="preserve"> Documents are available at POWERGRID’s website </w:t>
      </w:r>
      <w:hyperlink r:id="rId11" w:history="1">
        <w:r w:rsidR="009F12C7" w:rsidRPr="005237C3">
          <w:rPr>
            <w:rStyle w:val="Hyperlink"/>
            <w:rFonts w:ascii="Book Antiqua" w:hAnsi="Book Antiqua" w:cs="Arial"/>
            <w:sz w:val="22"/>
            <w:szCs w:val="22"/>
          </w:rPr>
          <w:t>http://www.powergrid.in</w:t>
        </w:r>
      </w:hyperlink>
      <w:r w:rsidR="009F12C7" w:rsidRPr="005237C3">
        <w:rPr>
          <w:rFonts w:ascii="Book Antiqua" w:hAnsi="Book Antiqua" w:cs="Arial"/>
          <w:sz w:val="22"/>
          <w:szCs w:val="22"/>
        </w:rPr>
        <w:t xml:space="preserve"> </w:t>
      </w:r>
      <w:r w:rsidRPr="005237C3">
        <w:rPr>
          <w:rFonts w:ascii="Book Antiqua" w:hAnsi="Book Antiqua" w:cs="Arial"/>
          <w:sz w:val="22"/>
          <w:szCs w:val="22"/>
        </w:rPr>
        <w:t xml:space="preserve">as well as on portal </w:t>
      </w:r>
      <w:r w:rsidR="009F12C7" w:rsidRPr="005237C3">
        <w:rPr>
          <w:rStyle w:val="Hyperlink"/>
          <w:rFonts w:ascii="Book Antiqua" w:hAnsi="Book Antiqua" w:cs="Arial"/>
          <w:sz w:val="22"/>
          <w:szCs w:val="22"/>
        </w:rPr>
        <w:t>https://etender.powergrid.in</w:t>
      </w:r>
      <w:r w:rsidR="009F12C7" w:rsidRPr="005237C3">
        <w:rPr>
          <w:rFonts w:ascii="Book Antiqua" w:hAnsi="Book Antiqua" w:cs="Arial"/>
          <w:sz w:val="22"/>
          <w:szCs w:val="22"/>
        </w:rPr>
        <w:t xml:space="preserve">. </w:t>
      </w:r>
      <w:r w:rsidRPr="005237C3">
        <w:rPr>
          <w:rFonts w:ascii="Book Antiqua" w:hAnsi="Book Antiqua" w:cs="Arial"/>
          <w:sz w:val="22"/>
          <w:szCs w:val="22"/>
        </w:rPr>
        <w:t xml:space="preserve"> However, in case of any contradiction between the </w:t>
      </w:r>
      <w:proofErr w:type="spellStart"/>
      <w:r w:rsidR="00BA3DB8" w:rsidRPr="005237C3">
        <w:rPr>
          <w:rFonts w:ascii="Book Antiqua" w:hAnsi="Book Antiqua" w:cs="Arial"/>
          <w:sz w:val="22"/>
          <w:szCs w:val="22"/>
        </w:rPr>
        <w:t>RfP</w:t>
      </w:r>
      <w:proofErr w:type="spellEnd"/>
      <w:r w:rsidRPr="005237C3">
        <w:rPr>
          <w:rFonts w:ascii="Book Antiqua" w:hAnsi="Book Antiqua" w:cs="Arial"/>
          <w:sz w:val="22"/>
          <w:szCs w:val="22"/>
        </w:rPr>
        <w:t xml:space="preserve"> Documents at POWERGRID’s website and those at the portal, the latter shall prevail. Bidders shall download the </w:t>
      </w:r>
      <w:proofErr w:type="spellStart"/>
      <w:r w:rsidR="00985814" w:rsidRPr="005237C3">
        <w:rPr>
          <w:rFonts w:ascii="Book Antiqua" w:hAnsi="Book Antiqua" w:cs="Arial"/>
          <w:sz w:val="22"/>
          <w:szCs w:val="22"/>
        </w:rPr>
        <w:t>RfP</w:t>
      </w:r>
      <w:proofErr w:type="spellEnd"/>
      <w:r w:rsidRPr="005237C3">
        <w:rPr>
          <w:rFonts w:ascii="Book Antiqua" w:hAnsi="Book Antiqua" w:cs="Arial"/>
          <w:sz w:val="22"/>
          <w:szCs w:val="22"/>
        </w:rPr>
        <w:t xml:space="preserve"> Documents from the portal </w:t>
      </w:r>
      <w:r w:rsidR="00963881" w:rsidRPr="005237C3">
        <w:rPr>
          <w:rStyle w:val="Hyperlink"/>
          <w:rFonts w:ascii="Book Antiqua" w:hAnsi="Book Antiqua" w:cs="Arial"/>
          <w:sz w:val="22"/>
          <w:szCs w:val="22"/>
        </w:rPr>
        <w:t>https://etender.powergrid.in</w:t>
      </w:r>
      <w:r w:rsidRPr="005237C3">
        <w:rPr>
          <w:rFonts w:ascii="Book Antiqua" w:hAnsi="Book Antiqua" w:cs="Arial"/>
          <w:sz w:val="22"/>
          <w:szCs w:val="22"/>
        </w:rPr>
        <w:t xml:space="preserve">, as per the provisions available therein. Interested bidders can download the </w:t>
      </w:r>
      <w:proofErr w:type="spellStart"/>
      <w:r w:rsidR="00E02DBD" w:rsidRPr="005237C3">
        <w:rPr>
          <w:rFonts w:ascii="Book Antiqua" w:hAnsi="Book Antiqua" w:cs="Arial"/>
          <w:sz w:val="22"/>
          <w:szCs w:val="22"/>
        </w:rPr>
        <w:t>RfP</w:t>
      </w:r>
      <w:proofErr w:type="spellEnd"/>
      <w:r w:rsidRPr="005237C3">
        <w:rPr>
          <w:rFonts w:ascii="Book Antiqua" w:hAnsi="Book Antiqua" w:cs="Arial"/>
          <w:sz w:val="22"/>
          <w:szCs w:val="22"/>
        </w:rPr>
        <w:t xml:space="preserve"> Documents and commence preparation of bids to gain time.</w:t>
      </w:r>
    </w:p>
    <w:p w14:paraId="4CBB2ABB" w14:textId="77777777" w:rsidR="00D853C1" w:rsidRPr="005237C3" w:rsidRDefault="00D853C1" w:rsidP="00D853C1">
      <w:pPr>
        <w:pStyle w:val="ListParagraph"/>
        <w:rPr>
          <w:rFonts w:ascii="Book Antiqua" w:hAnsi="Book Antiqua" w:cs="Arial"/>
          <w:sz w:val="22"/>
          <w:szCs w:val="22"/>
        </w:rPr>
      </w:pPr>
    </w:p>
    <w:p w14:paraId="711BA5F9" w14:textId="436329B7" w:rsidR="00D853C1" w:rsidRPr="005237C3" w:rsidRDefault="00D853C1" w:rsidP="00D853C1">
      <w:pPr>
        <w:tabs>
          <w:tab w:val="left" w:pos="720"/>
        </w:tabs>
        <w:ind w:left="720"/>
        <w:jc w:val="both"/>
        <w:rPr>
          <w:rFonts w:ascii="Book Antiqua" w:hAnsi="Book Antiqua" w:cs="Arial"/>
          <w:b/>
          <w:bCs/>
          <w:sz w:val="22"/>
          <w:szCs w:val="22"/>
        </w:rPr>
      </w:pPr>
      <w:r w:rsidRPr="005237C3">
        <w:rPr>
          <w:rFonts w:ascii="Book Antiqua" w:hAnsi="Book Antiqua" w:cs="Arial"/>
          <w:sz w:val="22"/>
          <w:szCs w:val="22"/>
        </w:rPr>
        <w:t xml:space="preserve">Bidders shall ensure that their bids, complete in all respects, are submitted online through POWERGRID’s e-tendering portal only. </w:t>
      </w:r>
      <w:r w:rsidRPr="005237C3">
        <w:rPr>
          <w:rFonts w:ascii="Book Antiqua" w:hAnsi="Book Antiqua" w:cs="Arial"/>
          <w:b/>
          <w:bCs/>
          <w:sz w:val="22"/>
          <w:szCs w:val="22"/>
        </w:rPr>
        <w:t>No DEVIATION in this regard is acceptable.</w:t>
      </w:r>
    </w:p>
    <w:p w14:paraId="47FDE2A1" w14:textId="77777777" w:rsidR="00453CDE" w:rsidRPr="005237C3" w:rsidRDefault="00453CDE" w:rsidP="00453CDE">
      <w:pPr>
        <w:tabs>
          <w:tab w:val="left" w:pos="720"/>
        </w:tabs>
        <w:ind w:left="720" w:hanging="720"/>
        <w:jc w:val="both"/>
        <w:rPr>
          <w:rFonts w:ascii="Book Antiqua" w:hAnsi="Book Antiqua" w:cs="Arial"/>
          <w:strike/>
          <w:sz w:val="22"/>
          <w:szCs w:val="22"/>
        </w:rPr>
      </w:pPr>
      <w:r w:rsidRPr="005237C3">
        <w:rPr>
          <w:rFonts w:ascii="Book Antiqua" w:hAnsi="Book Antiqua" w:cs="Arial"/>
          <w:sz w:val="22"/>
          <w:szCs w:val="22"/>
        </w:rPr>
        <w:tab/>
      </w:r>
    </w:p>
    <w:p w14:paraId="557E1A77" w14:textId="77777777" w:rsidR="00BC4190" w:rsidRPr="005237C3" w:rsidRDefault="00BC4190" w:rsidP="00BC4190">
      <w:pPr>
        <w:tabs>
          <w:tab w:val="left" w:pos="1080"/>
        </w:tabs>
        <w:ind w:left="720"/>
        <w:jc w:val="both"/>
        <w:rPr>
          <w:rFonts w:ascii="Book Antiqua" w:hAnsi="Book Antiqua" w:cs="Arial"/>
          <w:b/>
          <w:sz w:val="22"/>
          <w:szCs w:val="22"/>
        </w:rPr>
      </w:pPr>
      <w:r w:rsidRPr="005237C3">
        <w:rPr>
          <w:rFonts w:ascii="Book Antiqua" w:hAnsi="Book Antiqua" w:cs="Arial"/>
          <w:b/>
          <w:sz w:val="22"/>
          <w:szCs w:val="22"/>
        </w:rPr>
        <w:t>Kindly note that to submit the bids electronically, bidders must have a valid Class 3B Digital Certificate (signing and encryption / decryption certificate).</w:t>
      </w:r>
    </w:p>
    <w:p w14:paraId="61CA312D" w14:textId="77777777" w:rsidR="00BC4190" w:rsidRPr="005237C3" w:rsidRDefault="00BC4190" w:rsidP="00BC4190">
      <w:pPr>
        <w:tabs>
          <w:tab w:val="left" w:pos="1080"/>
        </w:tabs>
        <w:ind w:left="720"/>
        <w:jc w:val="both"/>
        <w:rPr>
          <w:rFonts w:ascii="Book Antiqua" w:hAnsi="Book Antiqua" w:cs="Arial"/>
          <w:sz w:val="22"/>
          <w:szCs w:val="22"/>
        </w:rPr>
      </w:pPr>
    </w:p>
    <w:p w14:paraId="24CD8568" w14:textId="5069FDF6" w:rsidR="00BC4190" w:rsidRPr="005237C3" w:rsidRDefault="00BC4190" w:rsidP="00BC4190">
      <w:pPr>
        <w:tabs>
          <w:tab w:val="left" w:pos="1080"/>
        </w:tabs>
        <w:ind w:left="720" w:hanging="1080"/>
        <w:jc w:val="both"/>
        <w:rPr>
          <w:rFonts w:ascii="Book Antiqua" w:eastAsia="Calibri" w:hAnsi="Book Antiqua" w:cs="Arial"/>
          <w:sz w:val="22"/>
          <w:szCs w:val="22"/>
        </w:rPr>
      </w:pPr>
      <w:r w:rsidRPr="005237C3">
        <w:rPr>
          <w:rFonts w:ascii="Book Antiqua" w:hAnsi="Book Antiqua" w:cs="Arial"/>
          <w:sz w:val="22"/>
          <w:szCs w:val="22"/>
        </w:rPr>
        <w:lastRenderedPageBreak/>
        <w:t xml:space="preserve">                </w:t>
      </w:r>
      <w:r w:rsidRPr="005237C3">
        <w:rPr>
          <w:rFonts w:ascii="Book Antiqua" w:hAnsi="Book Antiqua" w:cs="Arial"/>
          <w:sz w:val="22"/>
          <w:szCs w:val="22"/>
        </w:rPr>
        <w:tab/>
        <w:t>Interested bidders</w:t>
      </w:r>
      <w:r w:rsidRPr="005237C3">
        <w:rPr>
          <w:rFonts w:ascii="Book Antiqua" w:eastAsia="Calibri" w:hAnsi="Book Antiqua" w:cs="Arial"/>
          <w:sz w:val="22"/>
          <w:szCs w:val="22"/>
        </w:rPr>
        <w:t xml:space="preserve"> may obtain further information regarding this IFB from the office of </w:t>
      </w:r>
      <w:r w:rsidR="00B75CE7" w:rsidRPr="005237C3">
        <w:rPr>
          <w:rFonts w:ascii="Book Antiqua" w:eastAsia="Calibri" w:hAnsi="Book Antiqua" w:cs="Arial"/>
          <w:b/>
          <w:bCs/>
          <w:sz w:val="22"/>
          <w:szCs w:val="22"/>
        </w:rPr>
        <w:t>Sr.</w:t>
      </w:r>
      <w:r w:rsidR="00520E31" w:rsidRPr="005237C3">
        <w:rPr>
          <w:rFonts w:ascii="Book Antiqua" w:eastAsia="Calibri" w:hAnsi="Book Antiqua" w:cs="Arial"/>
          <w:b/>
          <w:bCs/>
          <w:sz w:val="22"/>
          <w:szCs w:val="22"/>
        </w:rPr>
        <w:t xml:space="preserve"> </w:t>
      </w:r>
      <w:r w:rsidR="009405AC" w:rsidRPr="005237C3">
        <w:rPr>
          <w:rFonts w:ascii="Book Antiqua" w:eastAsia="Calibri" w:hAnsi="Book Antiqua" w:cs="Arial"/>
          <w:b/>
          <w:bCs/>
          <w:sz w:val="22"/>
          <w:szCs w:val="22"/>
        </w:rPr>
        <w:t>DGM</w:t>
      </w:r>
      <w:r w:rsidR="005865D6" w:rsidRPr="005237C3">
        <w:rPr>
          <w:rFonts w:ascii="Book Antiqua" w:eastAsia="Calibri" w:hAnsi="Book Antiqua" w:cs="Arial"/>
          <w:b/>
          <w:bCs/>
          <w:sz w:val="22"/>
          <w:szCs w:val="22"/>
        </w:rPr>
        <w:t xml:space="preserve"> (CS-G</w:t>
      </w:r>
      <w:r w:rsidR="000876F0" w:rsidRPr="005237C3">
        <w:rPr>
          <w:rFonts w:ascii="Book Antiqua" w:eastAsia="Calibri" w:hAnsi="Book Antiqua" w:cs="Arial"/>
          <w:b/>
          <w:bCs/>
          <w:sz w:val="22"/>
          <w:szCs w:val="22"/>
        </w:rPr>
        <w:t>5</w:t>
      </w:r>
      <w:r w:rsidR="005865D6" w:rsidRPr="005237C3">
        <w:rPr>
          <w:rFonts w:ascii="Book Antiqua" w:eastAsia="Calibri" w:hAnsi="Book Antiqua" w:cs="Arial"/>
          <w:b/>
          <w:bCs/>
          <w:sz w:val="22"/>
          <w:szCs w:val="22"/>
        </w:rPr>
        <w:t xml:space="preserve">)/ </w:t>
      </w:r>
      <w:r w:rsidRPr="005237C3">
        <w:rPr>
          <w:rFonts w:ascii="Book Antiqua" w:eastAsia="Calibri" w:hAnsi="Book Antiqua" w:cs="Arial"/>
          <w:b/>
          <w:bCs/>
          <w:sz w:val="22"/>
          <w:szCs w:val="22"/>
        </w:rPr>
        <w:t>Manager</w:t>
      </w:r>
      <w:r w:rsidR="003571B5" w:rsidRPr="005237C3">
        <w:rPr>
          <w:rFonts w:ascii="Book Antiqua" w:eastAsia="Calibri" w:hAnsi="Book Antiqua" w:cs="Arial"/>
          <w:b/>
          <w:bCs/>
          <w:sz w:val="22"/>
          <w:szCs w:val="22"/>
        </w:rPr>
        <w:t xml:space="preserve"> </w:t>
      </w:r>
      <w:r w:rsidRPr="005237C3">
        <w:rPr>
          <w:rFonts w:ascii="Book Antiqua" w:eastAsia="Calibri" w:hAnsi="Book Antiqua" w:cs="Arial"/>
          <w:b/>
          <w:bCs/>
          <w:sz w:val="22"/>
          <w:szCs w:val="22"/>
        </w:rPr>
        <w:t>(CS-G</w:t>
      </w:r>
      <w:r w:rsidR="000876F0" w:rsidRPr="005237C3">
        <w:rPr>
          <w:rFonts w:ascii="Book Antiqua" w:eastAsia="Calibri" w:hAnsi="Book Antiqua" w:cs="Arial"/>
          <w:b/>
          <w:bCs/>
          <w:sz w:val="22"/>
          <w:szCs w:val="22"/>
        </w:rPr>
        <w:t>5</w:t>
      </w:r>
      <w:r w:rsidRPr="005237C3">
        <w:rPr>
          <w:rFonts w:ascii="Book Antiqua" w:eastAsia="Calibri" w:hAnsi="Book Antiqua" w:cs="Arial"/>
          <w:b/>
          <w:bCs/>
          <w:sz w:val="22"/>
          <w:szCs w:val="22"/>
        </w:rPr>
        <w:t>)</w:t>
      </w:r>
      <w:r w:rsidRPr="005237C3">
        <w:rPr>
          <w:rFonts w:ascii="Book Antiqua" w:eastAsia="Calibri" w:hAnsi="Book Antiqua" w:cs="Arial"/>
          <w:sz w:val="22"/>
          <w:szCs w:val="22"/>
        </w:rPr>
        <w:t xml:space="preserve">, POWERGRID at the address given at para </w:t>
      </w:r>
      <w:r w:rsidRPr="005237C3">
        <w:rPr>
          <w:rFonts w:ascii="Book Antiqua" w:eastAsia="Calibri" w:hAnsi="Book Antiqua" w:cs="Arial"/>
          <w:color w:val="0000FF"/>
          <w:sz w:val="22"/>
          <w:szCs w:val="22"/>
          <w:lang w:val="en-GB"/>
        </w:rPr>
        <w:t>1</w:t>
      </w:r>
      <w:r w:rsidR="003549D2" w:rsidRPr="005237C3">
        <w:rPr>
          <w:rFonts w:ascii="Book Antiqua" w:eastAsia="Calibri" w:hAnsi="Book Antiqua" w:cs="Arial"/>
          <w:color w:val="0000FF"/>
          <w:sz w:val="22"/>
          <w:szCs w:val="22"/>
          <w:lang w:val="en-GB"/>
        </w:rPr>
        <w:t>3</w:t>
      </w:r>
      <w:r w:rsidRPr="005237C3">
        <w:rPr>
          <w:rFonts w:ascii="Book Antiqua" w:eastAsia="Calibri" w:hAnsi="Book Antiqua" w:cs="Arial"/>
          <w:color w:val="0000FF"/>
          <w:sz w:val="22"/>
          <w:szCs w:val="22"/>
          <w:lang w:val="en-GB"/>
        </w:rPr>
        <w:t>.0</w:t>
      </w:r>
      <w:r w:rsidRPr="005237C3">
        <w:rPr>
          <w:rFonts w:ascii="Book Antiqua" w:eastAsia="Calibri" w:hAnsi="Book Antiqua" w:cs="Arial"/>
          <w:sz w:val="22"/>
          <w:szCs w:val="22"/>
        </w:rPr>
        <w:t xml:space="preserve"> below from 15:00 hours to 17:00 hours on all working days.</w:t>
      </w:r>
    </w:p>
    <w:p w14:paraId="7B83BC7F" w14:textId="77777777" w:rsidR="00BC4190" w:rsidRPr="005237C3" w:rsidRDefault="00BC4190" w:rsidP="00BC4190">
      <w:pPr>
        <w:tabs>
          <w:tab w:val="left" w:pos="1037"/>
        </w:tabs>
        <w:ind w:left="720" w:hanging="1080"/>
        <w:jc w:val="both"/>
        <w:rPr>
          <w:rFonts w:ascii="Book Antiqua" w:eastAsia="Calibri" w:hAnsi="Book Antiqua" w:cs="Arial"/>
          <w:sz w:val="22"/>
          <w:szCs w:val="22"/>
        </w:rPr>
      </w:pPr>
    </w:p>
    <w:p w14:paraId="07E34C8D" w14:textId="76EF0268" w:rsidR="00BC4190" w:rsidRPr="005237C3" w:rsidRDefault="00BC4190" w:rsidP="00BC4190">
      <w:pPr>
        <w:tabs>
          <w:tab w:val="left" w:pos="1037"/>
        </w:tabs>
        <w:ind w:left="720" w:hanging="1080"/>
        <w:jc w:val="both"/>
        <w:rPr>
          <w:rFonts w:ascii="Book Antiqua" w:hAnsi="Book Antiqua" w:cs="Arial"/>
          <w:sz w:val="22"/>
          <w:szCs w:val="22"/>
        </w:rPr>
      </w:pPr>
      <w:r w:rsidRPr="005237C3">
        <w:rPr>
          <w:rFonts w:ascii="Book Antiqua" w:hAnsi="Book Antiqua" w:cs="Arial"/>
          <w:sz w:val="22"/>
          <w:szCs w:val="22"/>
        </w:rPr>
        <w:t xml:space="preserve">                 </w:t>
      </w:r>
      <w:r w:rsidR="00B71E38" w:rsidRPr="005237C3">
        <w:rPr>
          <w:rFonts w:ascii="Book Antiqua" w:hAnsi="Book Antiqua" w:cs="Arial"/>
          <w:sz w:val="22"/>
          <w:szCs w:val="22"/>
        </w:rPr>
        <w:tab/>
      </w:r>
      <w:r w:rsidRPr="005237C3">
        <w:rPr>
          <w:rFonts w:ascii="Book Antiqua" w:hAnsi="Book Antiqua" w:cs="Arial"/>
          <w:sz w:val="22"/>
          <w:szCs w:val="22"/>
        </w:rPr>
        <w:t xml:space="preserve">For proper uploading of the bids on the portal namely </w:t>
      </w:r>
      <w:r w:rsidRPr="005237C3">
        <w:rPr>
          <w:rStyle w:val="Hyperlink"/>
          <w:rFonts w:ascii="Book Antiqua" w:hAnsi="Book Antiqua" w:cs="Arial"/>
          <w:sz w:val="22"/>
          <w:szCs w:val="22"/>
        </w:rPr>
        <w:t>https://etender.powergrid.in</w:t>
      </w:r>
      <w:r w:rsidRPr="005237C3">
        <w:rPr>
          <w:rFonts w:ascii="Book Antiqua" w:hAnsi="Book Antiqua" w:cs="Arial"/>
          <w:i/>
          <w:iCs/>
          <w:sz w:val="22"/>
          <w:szCs w:val="22"/>
        </w:rPr>
        <w:t xml:space="preserve"> (hereinafter referred to as the ‘</w:t>
      </w:r>
      <w:r w:rsidR="008A16A3" w:rsidRPr="005237C3">
        <w:rPr>
          <w:rFonts w:ascii="Book Antiqua" w:hAnsi="Book Antiqua" w:cs="Arial"/>
          <w:i/>
          <w:iCs/>
          <w:sz w:val="22"/>
          <w:szCs w:val="22"/>
        </w:rPr>
        <w:t>P</w:t>
      </w:r>
      <w:r w:rsidRPr="005237C3">
        <w:rPr>
          <w:rFonts w:ascii="Book Antiqua" w:hAnsi="Book Antiqua" w:cs="Arial"/>
          <w:i/>
          <w:iCs/>
          <w:sz w:val="22"/>
          <w:szCs w:val="22"/>
        </w:rPr>
        <w:t>ortal’)</w:t>
      </w:r>
      <w:r w:rsidRPr="005237C3">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35FC6CCE" w14:textId="77777777" w:rsidR="00BC4190" w:rsidRPr="005237C3" w:rsidRDefault="00BC4190" w:rsidP="00BC4190">
      <w:pPr>
        <w:ind w:left="1035" w:hanging="1035"/>
        <w:jc w:val="both"/>
        <w:rPr>
          <w:rFonts w:ascii="Book Antiqua" w:hAnsi="Book Antiqua" w:cs="Arial"/>
          <w:sz w:val="22"/>
          <w:szCs w:val="22"/>
        </w:rPr>
      </w:pPr>
      <w:r w:rsidRPr="005237C3">
        <w:rPr>
          <w:rFonts w:ascii="Book Antiqua" w:hAnsi="Book Antiqua" w:cs="Arial"/>
          <w:b/>
          <w:bCs/>
          <w:i/>
          <w:iCs/>
          <w:sz w:val="22"/>
          <w:szCs w:val="22"/>
        </w:rPr>
        <w:t xml:space="preserve">              </w:t>
      </w:r>
      <w:r w:rsidRPr="005237C3">
        <w:rPr>
          <w:rFonts w:ascii="Book Antiqua" w:hAnsi="Book Antiqua" w:cs="Arial"/>
          <w:sz w:val="22"/>
          <w:szCs w:val="22"/>
        </w:rPr>
        <w:t xml:space="preserve">           </w:t>
      </w:r>
      <w:r w:rsidRPr="005237C3">
        <w:rPr>
          <w:rFonts w:ascii="Book Antiqua" w:hAnsi="Book Antiqua" w:cs="Arial"/>
          <w:sz w:val="22"/>
          <w:szCs w:val="22"/>
        </w:rPr>
        <w:tab/>
      </w:r>
    </w:p>
    <w:p w14:paraId="06D4497A" w14:textId="58743E0F" w:rsidR="00E778C7" w:rsidRPr="005237C3" w:rsidRDefault="00C634CB" w:rsidP="005237C3">
      <w:pPr>
        <w:numPr>
          <w:ilvl w:val="0"/>
          <w:numId w:val="4"/>
        </w:numPr>
        <w:tabs>
          <w:tab w:val="left" w:pos="720"/>
        </w:tabs>
        <w:ind w:left="720" w:hanging="720"/>
        <w:jc w:val="both"/>
        <w:rPr>
          <w:rFonts w:ascii="Book Antiqua" w:hAnsi="Book Antiqua" w:cs="Arial"/>
          <w:spacing w:val="-2"/>
          <w:sz w:val="22"/>
          <w:szCs w:val="22"/>
          <w:highlight w:val="yellow"/>
        </w:rPr>
      </w:pPr>
      <w:r w:rsidRPr="005237C3">
        <w:rPr>
          <w:rFonts w:ascii="Book Antiqua" w:hAnsi="Book Antiqua"/>
          <w:sz w:val="22"/>
          <w:szCs w:val="22"/>
          <w:lang w:val="en-IN"/>
        </w:rPr>
        <w:t xml:space="preserve">A pre-bid meeting will be held </w:t>
      </w:r>
      <w:r w:rsidRPr="005237C3">
        <w:rPr>
          <w:rFonts w:ascii="Book Antiqua" w:hAnsi="Book Antiqua"/>
          <w:b/>
          <w:bCs/>
          <w:sz w:val="22"/>
          <w:szCs w:val="22"/>
          <w:lang w:val="en-IN"/>
        </w:rPr>
        <w:t>at the office of the Employer at Gurgaon (Haryana), India</w:t>
      </w:r>
      <w:r w:rsidRPr="005237C3">
        <w:rPr>
          <w:rFonts w:ascii="Book Antiqua" w:hAnsi="Book Antiqua"/>
          <w:sz w:val="22"/>
          <w:szCs w:val="22"/>
          <w:lang w:val="en-IN"/>
        </w:rPr>
        <w:t xml:space="preserve"> on </w:t>
      </w:r>
      <w:r w:rsidR="00E778C7" w:rsidRPr="005237C3">
        <w:rPr>
          <w:rFonts w:ascii="Book Antiqua" w:eastAsia="Calibri" w:hAnsi="Book Antiqua" w:cs="Arial"/>
          <w:b/>
          <w:bCs/>
          <w:color w:val="0000FF"/>
          <w:sz w:val="22"/>
          <w:szCs w:val="22"/>
          <w:lang w:val="en-GB"/>
        </w:rPr>
        <w:t>0</w:t>
      </w:r>
      <w:r w:rsidR="00B34B1C">
        <w:rPr>
          <w:rFonts w:ascii="Book Antiqua" w:eastAsia="Calibri" w:hAnsi="Book Antiqua" w:cs="Arial"/>
          <w:b/>
          <w:bCs/>
          <w:color w:val="0000FF"/>
          <w:sz w:val="22"/>
          <w:szCs w:val="22"/>
          <w:lang w:val="en-GB"/>
        </w:rPr>
        <w:t>7</w:t>
      </w:r>
      <w:r w:rsidR="00E778C7" w:rsidRPr="005237C3">
        <w:rPr>
          <w:rFonts w:ascii="Book Antiqua" w:eastAsia="Calibri" w:hAnsi="Book Antiqua" w:cs="Arial"/>
          <w:b/>
          <w:bCs/>
          <w:color w:val="0000FF"/>
          <w:sz w:val="22"/>
          <w:szCs w:val="22"/>
          <w:lang w:val="en-GB"/>
        </w:rPr>
        <w:t xml:space="preserve">.10.2024 </w:t>
      </w:r>
      <w:r w:rsidRPr="005237C3">
        <w:rPr>
          <w:rFonts w:ascii="Book Antiqua" w:eastAsia="Calibri" w:hAnsi="Book Antiqua" w:cs="Arial"/>
          <w:b/>
          <w:bCs/>
          <w:color w:val="0000FF"/>
          <w:sz w:val="22"/>
          <w:szCs w:val="22"/>
          <w:lang w:val="en-GB"/>
        </w:rPr>
        <w:t xml:space="preserve">at 1130 Hrs. (IST) </w:t>
      </w:r>
      <w:r w:rsidRPr="005237C3">
        <w:rPr>
          <w:rFonts w:ascii="Book Antiqua" w:hAnsi="Book Antiqua"/>
          <w:sz w:val="22"/>
          <w:szCs w:val="22"/>
          <w:lang w:val="en-IN"/>
        </w:rPr>
        <w:t>to clarify the bidders’ various issues.</w:t>
      </w:r>
    </w:p>
    <w:p w14:paraId="0B0812D8" w14:textId="0F77ED38" w:rsidR="00453CDE" w:rsidRPr="005237C3" w:rsidRDefault="00C26358" w:rsidP="00E778C7">
      <w:pPr>
        <w:tabs>
          <w:tab w:val="left" w:pos="720"/>
        </w:tabs>
        <w:ind w:left="720"/>
        <w:jc w:val="both"/>
        <w:rPr>
          <w:rFonts w:ascii="Book Antiqua" w:hAnsi="Book Antiqua" w:cs="Arial"/>
          <w:spacing w:val="-2"/>
          <w:sz w:val="22"/>
          <w:szCs w:val="22"/>
          <w:highlight w:val="yellow"/>
        </w:rPr>
      </w:pPr>
      <w:r w:rsidRPr="005237C3">
        <w:rPr>
          <w:rFonts w:ascii="Book Antiqua" w:hAnsi="Book Antiqua" w:cs="Arial"/>
          <w:sz w:val="22"/>
          <w:szCs w:val="22"/>
        </w:rPr>
        <w:t xml:space="preserve"> </w:t>
      </w:r>
      <w:r w:rsidR="001C053F" w:rsidRPr="005237C3">
        <w:rPr>
          <w:rFonts w:ascii="Book Antiqua" w:hAnsi="Book Antiqua" w:cs="Arial"/>
          <w:sz w:val="22"/>
          <w:szCs w:val="22"/>
          <w:highlight w:val="yellow"/>
        </w:rPr>
        <w:t xml:space="preserve"> </w:t>
      </w:r>
      <w:r w:rsidR="00B25A0D" w:rsidRPr="005237C3">
        <w:rPr>
          <w:rFonts w:ascii="Book Antiqua" w:hAnsi="Book Antiqua" w:cs="Arial"/>
          <w:color w:val="FF0000"/>
          <w:sz w:val="22"/>
          <w:szCs w:val="22"/>
          <w:highlight w:val="yellow"/>
        </w:rPr>
        <w:t xml:space="preserve"> </w:t>
      </w:r>
    </w:p>
    <w:p w14:paraId="26C86695" w14:textId="77777777" w:rsidR="00A0638D" w:rsidRPr="005237C3" w:rsidRDefault="00A0638D" w:rsidP="00A0638D">
      <w:pPr>
        <w:tabs>
          <w:tab w:val="left" w:pos="720"/>
        </w:tabs>
        <w:suppressAutoHyphens/>
        <w:ind w:left="720"/>
        <w:jc w:val="both"/>
        <w:rPr>
          <w:rFonts w:ascii="Book Antiqua" w:hAnsi="Book Antiqua" w:cs="Arial"/>
          <w:spacing w:val="-2"/>
          <w:sz w:val="22"/>
          <w:szCs w:val="22"/>
        </w:rPr>
      </w:pPr>
      <w:r w:rsidRPr="005237C3">
        <w:rPr>
          <w:rFonts w:ascii="Book Antiqua" w:hAnsi="Book Antiqua" w:cs="Arial"/>
          <w:spacing w:val="-2"/>
          <w:sz w:val="22"/>
          <w:szCs w:val="22"/>
        </w:rPr>
        <w:t>The Bidder's designated representatives are invited to attend a pre-bid meeting, which will take place at the venue and time as given below:</w:t>
      </w:r>
    </w:p>
    <w:p w14:paraId="71141EE5" w14:textId="77777777" w:rsidR="00A0638D" w:rsidRPr="005237C3" w:rsidRDefault="00A0638D" w:rsidP="00A0638D">
      <w:pPr>
        <w:tabs>
          <w:tab w:val="left" w:pos="720"/>
        </w:tabs>
        <w:suppressAutoHyphens/>
        <w:ind w:left="720"/>
        <w:jc w:val="both"/>
        <w:rPr>
          <w:rFonts w:ascii="Book Antiqua" w:hAnsi="Book Antiqua" w:cs="Arial"/>
          <w:spacing w:val="-2"/>
          <w:sz w:val="22"/>
          <w:szCs w:val="22"/>
        </w:rPr>
      </w:pPr>
    </w:p>
    <w:p w14:paraId="2BF21CF2" w14:textId="77777777" w:rsidR="00A0638D" w:rsidRPr="005237C3" w:rsidRDefault="00A0638D" w:rsidP="00A0638D">
      <w:pPr>
        <w:tabs>
          <w:tab w:val="left" w:pos="720"/>
        </w:tabs>
        <w:suppressAutoHyphens/>
        <w:ind w:left="720"/>
        <w:jc w:val="both"/>
        <w:rPr>
          <w:rFonts w:ascii="Book Antiqua" w:hAnsi="Book Antiqua" w:cs="Arial"/>
          <w:spacing w:val="-2"/>
          <w:sz w:val="22"/>
          <w:szCs w:val="22"/>
        </w:rPr>
      </w:pPr>
      <w:r w:rsidRPr="005237C3">
        <w:rPr>
          <w:rFonts w:ascii="Book Antiqua" w:hAnsi="Book Antiqua" w:cs="Arial"/>
          <w:spacing w:val="-2"/>
          <w:sz w:val="22"/>
          <w:szCs w:val="22"/>
        </w:rPr>
        <w:t>Venue: Power Grid Corporation of India Limited, 'Saudamini', Plot No. 2, Sector 29, 3rd Floor, Gurgaon (Haryana) - 122001.</w:t>
      </w:r>
    </w:p>
    <w:p w14:paraId="024D3D2B" w14:textId="77777777" w:rsidR="00A0638D" w:rsidRPr="005237C3" w:rsidRDefault="00A0638D" w:rsidP="00A0638D">
      <w:pPr>
        <w:tabs>
          <w:tab w:val="left" w:pos="720"/>
        </w:tabs>
        <w:suppressAutoHyphens/>
        <w:ind w:left="720"/>
        <w:jc w:val="both"/>
        <w:rPr>
          <w:rFonts w:ascii="Book Antiqua" w:hAnsi="Book Antiqua" w:cs="Arial"/>
          <w:spacing w:val="-2"/>
          <w:sz w:val="22"/>
          <w:szCs w:val="22"/>
        </w:rPr>
      </w:pPr>
    </w:p>
    <w:p w14:paraId="68305882" w14:textId="43945443" w:rsidR="00A0638D" w:rsidRPr="005237C3" w:rsidRDefault="00A0638D" w:rsidP="00A0638D">
      <w:pPr>
        <w:tabs>
          <w:tab w:val="left" w:pos="720"/>
        </w:tabs>
        <w:suppressAutoHyphens/>
        <w:ind w:left="720"/>
        <w:jc w:val="both"/>
        <w:rPr>
          <w:rFonts w:ascii="Book Antiqua" w:hAnsi="Book Antiqua" w:cs="Arial"/>
          <w:spacing w:val="-2"/>
          <w:sz w:val="22"/>
          <w:szCs w:val="22"/>
        </w:rPr>
      </w:pPr>
      <w:r w:rsidRPr="005237C3">
        <w:rPr>
          <w:rFonts w:ascii="Book Antiqua" w:hAnsi="Book Antiqua" w:cs="Arial"/>
          <w:spacing w:val="-2"/>
          <w:sz w:val="22"/>
          <w:szCs w:val="22"/>
        </w:rPr>
        <w:t xml:space="preserve">Date of pre-bid conference: </w:t>
      </w:r>
      <w:r w:rsidR="00E778C7" w:rsidRPr="005237C3">
        <w:rPr>
          <w:rFonts w:ascii="Book Antiqua" w:eastAsia="Calibri" w:hAnsi="Book Antiqua" w:cs="Arial"/>
          <w:b/>
          <w:bCs/>
          <w:color w:val="0000FF"/>
          <w:sz w:val="22"/>
          <w:szCs w:val="22"/>
          <w:lang w:val="en-GB"/>
        </w:rPr>
        <w:t>0</w:t>
      </w:r>
      <w:r w:rsidR="00561E90">
        <w:rPr>
          <w:rFonts w:ascii="Book Antiqua" w:eastAsia="Calibri" w:hAnsi="Book Antiqua" w:cs="Arial"/>
          <w:b/>
          <w:bCs/>
          <w:color w:val="0000FF"/>
          <w:sz w:val="22"/>
          <w:szCs w:val="22"/>
          <w:lang w:val="en-GB"/>
        </w:rPr>
        <w:t>7</w:t>
      </w:r>
      <w:r w:rsidR="00E778C7" w:rsidRPr="005237C3">
        <w:rPr>
          <w:rFonts w:ascii="Book Antiqua" w:eastAsia="Calibri" w:hAnsi="Book Antiqua" w:cs="Arial"/>
          <w:b/>
          <w:bCs/>
          <w:color w:val="0000FF"/>
          <w:sz w:val="22"/>
          <w:szCs w:val="22"/>
          <w:lang w:val="en-GB"/>
        </w:rPr>
        <w:t>.10.2024</w:t>
      </w:r>
    </w:p>
    <w:p w14:paraId="6F4CE94E" w14:textId="77777777" w:rsidR="00A0638D" w:rsidRPr="005237C3" w:rsidRDefault="00A0638D" w:rsidP="00A0638D">
      <w:pPr>
        <w:tabs>
          <w:tab w:val="left" w:pos="720"/>
        </w:tabs>
        <w:suppressAutoHyphens/>
        <w:ind w:left="720"/>
        <w:jc w:val="both"/>
        <w:rPr>
          <w:rFonts w:ascii="Book Antiqua" w:hAnsi="Book Antiqua" w:cs="Arial"/>
          <w:spacing w:val="-2"/>
          <w:sz w:val="22"/>
          <w:szCs w:val="22"/>
        </w:rPr>
      </w:pPr>
      <w:r w:rsidRPr="005237C3">
        <w:rPr>
          <w:rFonts w:ascii="Book Antiqua" w:hAnsi="Book Antiqua" w:cs="Arial"/>
          <w:spacing w:val="-2"/>
          <w:sz w:val="22"/>
          <w:szCs w:val="22"/>
        </w:rPr>
        <w:t xml:space="preserve">Time: </w:t>
      </w:r>
      <w:r w:rsidRPr="005237C3">
        <w:rPr>
          <w:rFonts w:ascii="Book Antiqua" w:eastAsia="Calibri" w:hAnsi="Book Antiqua" w:cs="Arial"/>
          <w:b/>
          <w:bCs/>
          <w:color w:val="0000FF"/>
          <w:sz w:val="22"/>
          <w:szCs w:val="22"/>
          <w:lang w:val="en-GB"/>
        </w:rPr>
        <w:t>1130 Hours (IST) onwards</w:t>
      </w:r>
    </w:p>
    <w:p w14:paraId="1E960CFC" w14:textId="45E0A506" w:rsidR="00A0638D" w:rsidRPr="005237C3" w:rsidRDefault="00A0638D" w:rsidP="00A0638D">
      <w:pPr>
        <w:tabs>
          <w:tab w:val="left" w:pos="720"/>
        </w:tabs>
        <w:suppressAutoHyphens/>
        <w:ind w:left="720"/>
        <w:jc w:val="both"/>
        <w:rPr>
          <w:rFonts w:ascii="Book Antiqua" w:hAnsi="Book Antiqua" w:cs="Arial"/>
          <w:spacing w:val="-2"/>
          <w:sz w:val="22"/>
          <w:szCs w:val="22"/>
        </w:rPr>
      </w:pPr>
      <w:r w:rsidRPr="005237C3">
        <w:rPr>
          <w:rFonts w:ascii="Book Antiqua" w:hAnsi="Book Antiqua" w:cs="Arial"/>
          <w:spacing w:val="-2"/>
          <w:sz w:val="22"/>
          <w:szCs w:val="22"/>
        </w:rPr>
        <w:t xml:space="preserve">Kind Attn.: </w:t>
      </w:r>
      <w:r w:rsidR="0011701B" w:rsidRPr="005237C3">
        <w:rPr>
          <w:rFonts w:ascii="Book Antiqua" w:hAnsi="Book Antiqua" w:cs="Arial"/>
          <w:spacing w:val="-2"/>
          <w:sz w:val="22"/>
          <w:szCs w:val="22"/>
        </w:rPr>
        <w:t xml:space="preserve">Sr. </w:t>
      </w:r>
      <w:r w:rsidRPr="005237C3">
        <w:rPr>
          <w:rFonts w:ascii="Book Antiqua" w:hAnsi="Book Antiqua" w:cs="Arial"/>
          <w:spacing w:val="-2"/>
          <w:sz w:val="22"/>
          <w:szCs w:val="22"/>
        </w:rPr>
        <w:t>Deputy General Manager (CS-G</w:t>
      </w:r>
      <w:r w:rsidR="0011701B" w:rsidRPr="005237C3">
        <w:rPr>
          <w:rFonts w:ascii="Book Antiqua" w:hAnsi="Book Antiqua" w:cs="Arial"/>
          <w:spacing w:val="-2"/>
          <w:sz w:val="22"/>
          <w:szCs w:val="22"/>
        </w:rPr>
        <w:t>5</w:t>
      </w:r>
      <w:r w:rsidRPr="005237C3">
        <w:rPr>
          <w:rFonts w:ascii="Book Antiqua" w:hAnsi="Book Antiqua" w:cs="Arial"/>
          <w:spacing w:val="-2"/>
          <w:sz w:val="22"/>
          <w:szCs w:val="22"/>
        </w:rPr>
        <w:t>)</w:t>
      </w:r>
      <w:r w:rsidR="0011701B" w:rsidRPr="005237C3">
        <w:rPr>
          <w:rFonts w:ascii="Book Antiqua" w:hAnsi="Book Antiqua" w:cs="Arial"/>
          <w:spacing w:val="-2"/>
          <w:sz w:val="22"/>
          <w:szCs w:val="22"/>
        </w:rPr>
        <w:t>/Manager (CS-G5)</w:t>
      </w:r>
    </w:p>
    <w:p w14:paraId="4BBEDE7D" w14:textId="77777777" w:rsidR="0011701B" w:rsidRPr="005237C3" w:rsidRDefault="0011701B" w:rsidP="00A0638D">
      <w:pPr>
        <w:tabs>
          <w:tab w:val="left" w:pos="720"/>
        </w:tabs>
        <w:suppressAutoHyphens/>
        <w:ind w:left="720"/>
        <w:jc w:val="both"/>
        <w:rPr>
          <w:rFonts w:ascii="Book Antiqua" w:hAnsi="Book Antiqua" w:cs="Arial"/>
          <w:spacing w:val="-2"/>
          <w:sz w:val="22"/>
          <w:szCs w:val="22"/>
        </w:rPr>
      </w:pPr>
    </w:p>
    <w:p w14:paraId="3AB24817" w14:textId="5627B105" w:rsidR="00A0638D" w:rsidRPr="005237C3" w:rsidRDefault="00A0638D" w:rsidP="00A0638D">
      <w:pPr>
        <w:tabs>
          <w:tab w:val="left" w:pos="720"/>
        </w:tabs>
        <w:suppressAutoHyphens/>
        <w:ind w:left="720"/>
        <w:jc w:val="both"/>
        <w:rPr>
          <w:rFonts w:ascii="Book Antiqua" w:hAnsi="Book Antiqua" w:cs="Arial"/>
          <w:spacing w:val="-2"/>
          <w:sz w:val="22"/>
          <w:szCs w:val="22"/>
        </w:rPr>
      </w:pPr>
      <w:r w:rsidRPr="005237C3">
        <w:rPr>
          <w:rFonts w:ascii="Book Antiqua" w:hAnsi="Book Antiqua" w:cs="Arial"/>
          <w:spacing w:val="-2"/>
          <w:sz w:val="22"/>
          <w:szCs w:val="22"/>
        </w:rPr>
        <w:t>Telephone Nos.:</w:t>
      </w:r>
    </w:p>
    <w:p w14:paraId="48E8EE25" w14:textId="243A502C" w:rsidR="00A0638D" w:rsidRPr="005237C3" w:rsidRDefault="00A0638D" w:rsidP="00A0638D">
      <w:pPr>
        <w:tabs>
          <w:tab w:val="left" w:pos="720"/>
        </w:tabs>
        <w:suppressAutoHyphens/>
        <w:ind w:left="720"/>
        <w:jc w:val="both"/>
        <w:rPr>
          <w:rFonts w:ascii="Book Antiqua" w:hAnsi="Book Antiqua" w:cs="Arial"/>
          <w:spacing w:val="-2"/>
          <w:sz w:val="22"/>
          <w:szCs w:val="22"/>
        </w:rPr>
      </w:pPr>
      <w:r w:rsidRPr="005237C3">
        <w:rPr>
          <w:rFonts w:ascii="Book Antiqua" w:hAnsi="Book Antiqua" w:cs="Arial"/>
          <w:spacing w:val="-2"/>
          <w:sz w:val="22"/>
          <w:szCs w:val="22"/>
        </w:rPr>
        <w:t>(Thru Board) +91-124-282-</w:t>
      </w:r>
      <w:r w:rsidR="0011701B" w:rsidRPr="005237C3">
        <w:rPr>
          <w:rFonts w:ascii="Book Antiqua" w:hAnsi="Book Antiqua" w:cs="Arial"/>
          <w:spacing w:val="-2"/>
          <w:sz w:val="22"/>
          <w:szCs w:val="22"/>
        </w:rPr>
        <w:t>2349</w:t>
      </w:r>
      <w:r w:rsidR="0056034E" w:rsidRPr="005237C3">
        <w:rPr>
          <w:rFonts w:ascii="Book Antiqua" w:hAnsi="Book Antiqua" w:cs="Arial"/>
          <w:spacing w:val="-2"/>
          <w:sz w:val="22"/>
          <w:szCs w:val="22"/>
        </w:rPr>
        <w:t xml:space="preserve"> </w:t>
      </w:r>
      <w:r w:rsidR="0011701B" w:rsidRPr="005237C3">
        <w:rPr>
          <w:rFonts w:ascii="Book Antiqua" w:hAnsi="Book Antiqua" w:cs="Arial"/>
          <w:spacing w:val="-2"/>
          <w:sz w:val="22"/>
          <w:szCs w:val="22"/>
        </w:rPr>
        <w:t>/</w:t>
      </w:r>
      <w:r w:rsidR="0056034E" w:rsidRPr="005237C3">
        <w:rPr>
          <w:rFonts w:ascii="Book Antiqua" w:hAnsi="Book Antiqua" w:cs="Arial"/>
          <w:spacing w:val="-2"/>
          <w:sz w:val="22"/>
          <w:szCs w:val="22"/>
        </w:rPr>
        <w:t xml:space="preserve"> </w:t>
      </w:r>
      <w:r w:rsidR="0011701B" w:rsidRPr="005237C3">
        <w:rPr>
          <w:rFonts w:ascii="Book Antiqua" w:hAnsi="Book Antiqua" w:cs="Arial"/>
          <w:spacing w:val="-2"/>
          <w:sz w:val="22"/>
          <w:szCs w:val="22"/>
        </w:rPr>
        <w:t>23</w:t>
      </w:r>
      <w:r w:rsidR="00E778C7" w:rsidRPr="005237C3">
        <w:rPr>
          <w:rFonts w:ascii="Book Antiqua" w:hAnsi="Book Antiqua" w:cs="Arial"/>
          <w:spacing w:val="-2"/>
          <w:sz w:val="22"/>
          <w:szCs w:val="22"/>
        </w:rPr>
        <w:t>57</w:t>
      </w:r>
    </w:p>
    <w:p w14:paraId="6354FAD9" w14:textId="77777777" w:rsidR="00C2530E" w:rsidRPr="005237C3" w:rsidRDefault="00C2530E" w:rsidP="00A0638D">
      <w:pPr>
        <w:tabs>
          <w:tab w:val="left" w:pos="720"/>
        </w:tabs>
        <w:suppressAutoHyphens/>
        <w:ind w:left="720"/>
        <w:jc w:val="both"/>
        <w:rPr>
          <w:rFonts w:ascii="Book Antiqua" w:hAnsi="Book Antiqua" w:cs="Arial"/>
          <w:spacing w:val="-2"/>
          <w:sz w:val="22"/>
          <w:szCs w:val="22"/>
        </w:rPr>
      </w:pPr>
    </w:p>
    <w:p w14:paraId="75DE597F" w14:textId="7EC4FC65" w:rsidR="00A0638D" w:rsidRPr="005237C3" w:rsidRDefault="00A0638D" w:rsidP="00A0638D">
      <w:pPr>
        <w:tabs>
          <w:tab w:val="left" w:pos="720"/>
        </w:tabs>
        <w:suppressAutoHyphens/>
        <w:ind w:left="720"/>
        <w:jc w:val="both"/>
        <w:rPr>
          <w:rFonts w:ascii="Book Antiqua" w:hAnsi="Book Antiqua" w:cs="Arial"/>
          <w:spacing w:val="-2"/>
          <w:sz w:val="22"/>
          <w:szCs w:val="22"/>
        </w:rPr>
      </w:pPr>
      <w:r w:rsidRPr="005237C3">
        <w:rPr>
          <w:rFonts w:ascii="Book Antiqua" w:hAnsi="Book Antiqua" w:cs="Arial"/>
          <w:spacing w:val="-2"/>
          <w:sz w:val="22"/>
          <w:szCs w:val="22"/>
        </w:rPr>
        <w:t>(Mobile): +91-</w:t>
      </w:r>
      <w:r w:rsidR="00C2530E" w:rsidRPr="005237C3">
        <w:rPr>
          <w:rFonts w:ascii="Book Antiqua" w:hAnsi="Book Antiqua"/>
          <w:sz w:val="22"/>
          <w:szCs w:val="22"/>
        </w:rPr>
        <w:t xml:space="preserve"> </w:t>
      </w:r>
      <w:r w:rsidR="00C2530E" w:rsidRPr="005237C3">
        <w:rPr>
          <w:rFonts w:ascii="Book Antiqua" w:hAnsi="Book Antiqua" w:cs="Arial"/>
          <w:spacing w:val="-2"/>
          <w:sz w:val="22"/>
          <w:szCs w:val="22"/>
        </w:rPr>
        <w:t>9431820218</w:t>
      </w:r>
      <w:r w:rsidR="0056034E" w:rsidRPr="005237C3">
        <w:rPr>
          <w:rFonts w:ascii="Book Antiqua" w:hAnsi="Book Antiqua" w:cs="Arial"/>
          <w:spacing w:val="-2"/>
          <w:sz w:val="22"/>
          <w:szCs w:val="22"/>
        </w:rPr>
        <w:t xml:space="preserve"> / 920547232</w:t>
      </w:r>
      <w:r w:rsidR="00E778C7" w:rsidRPr="005237C3">
        <w:rPr>
          <w:rFonts w:ascii="Book Antiqua" w:hAnsi="Book Antiqua" w:cs="Arial"/>
          <w:spacing w:val="-2"/>
          <w:sz w:val="22"/>
          <w:szCs w:val="22"/>
        </w:rPr>
        <w:t>4</w:t>
      </w:r>
    </w:p>
    <w:p w14:paraId="4EDFBF40" w14:textId="77777777" w:rsidR="00A0638D" w:rsidRPr="005237C3" w:rsidRDefault="00A0638D" w:rsidP="00A0638D">
      <w:pPr>
        <w:tabs>
          <w:tab w:val="left" w:pos="720"/>
        </w:tabs>
        <w:suppressAutoHyphens/>
        <w:ind w:left="720"/>
        <w:jc w:val="both"/>
        <w:rPr>
          <w:rFonts w:ascii="Book Antiqua" w:hAnsi="Book Antiqua" w:cs="Arial"/>
          <w:spacing w:val="-2"/>
          <w:sz w:val="22"/>
          <w:szCs w:val="22"/>
        </w:rPr>
      </w:pPr>
      <w:r w:rsidRPr="005237C3">
        <w:rPr>
          <w:rFonts w:ascii="Book Antiqua" w:hAnsi="Book Antiqua" w:cs="Arial"/>
          <w:spacing w:val="-2"/>
          <w:sz w:val="22"/>
          <w:szCs w:val="22"/>
        </w:rPr>
        <w:t>Fax Nos.:- +91-124-2571 831</w:t>
      </w:r>
    </w:p>
    <w:p w14:paraId="78B8E7DE" w14:textId="77777777" w:rsidR="00A0638D" w:rsidRPr="005237C3" w:rsidRDefault="00A0638D" w:rsidP="00A0638D">
      <w:pPr>
        <w:tabs>
          <w:tab w:val="left" w:pos="720"/>
        </w:tabs>
        <w:suppressAutoHyphens/>
        <w:ind w:left="720"/>
        <w:jc w:val="both"/>
        <w:rPr>
          <w:rFonts w:ascii="Book Antiqua" w:hAnsi="Book Antiqua" w:cs="Arial"/>
          <w:spacing w:val="-2"/>
          <w:sz w:val="22"/>
          <w:szCs w:val="22"/>
        </w:rPr>
      </w:pPr>
    </w:p>
    <w:p w14:paraId="4A9A6423" w14:textId="7C1BF6F4" w:rsidR="00B25A0D" w:rsidRPr="005237C3" w:rsidRDefault="00A0638D" w:rsidP="00A0638D">
      <w:pPr>
        <w:tabs>
          <w:tab w:val="left" w:pos="720"/>
        </w:tabs>
        <w:suppressAutoHyphens/>
        <w:ind w:left="720"/>
        <w:jc w:val="both"/>
        <w:rPr>
          <w:rFonts w:ascii="Book Antiqua" w:hAnsi="Book Antiqua" w:cs="Arial"/>
          <w:spacing w:val="-2"/>
          <w:sz w:val="22"/>
          <w:szCs w:val="22"/>
        </w:rPr>
      </w:pPr>
      <w:r w:rsidRPr="005237C3">
        <w:rPr>
          <w:rFonts w:ascii="Book Antiqua" w:hAnsi="Book Antiqua" w:cs="Arial"/>
          <w:spacing w:val="-2"/>
          <w:sz w:val="22"/>
          <w:szCs w:val="22"/>
        </w:rPr>
        <w:t>Email IDs:</w:t>
      </w:r>
      <w:r w:rsidR="0056034E" w:rsidRPr="005237C3">
        <w:rPr>
          <w:rFonts w:ascii="Book Antiqua" w:hAnsi="Book Antiqua"/>
          <w:sz w:val="22"/>
          <w:szCs w:val="22"/>
        </w:rPr>
        <w:t xml:space="preserve"> </w:t>
      </w:r>
      <w:hyperlink r:id="rId12" w:history="1">
        <w:r w:rsidR="0056034E" w:rsidRPr="005237C3">
          <w:rPr>
            <w:rStyle w:val="Hyperlink"/>
            <w:rFonts w:ascii="Book Antiqua" w:hAnsi="Book Antiqua" w:cs="Arial"/>
            <w:spacing w:val="-2"/>
            <w:sz w:val="22"/>
            <w:szCs w:val="22"/>
          </w:rPr>
          <w:t>kumarnikhil@powergrid.in</w:t>
        </w:r>
      </w:hyperlink>
      <w:r w:rsidR="0056034E" w:rsidRPr="005237C3">
        <w:rPr>
          <w:rFonts w:ascii="Book Antiqua" w:hAnsi="Book Antiqua" w:cs="Arial"/>
          <w:spacing w:val="-2"/>
          <w:sz w:val="22"/>
          <w:szCs w:val="22"/>
        </w:rPr>
        <w:t xml:space="preserve">; </w:t>
      </w:r>
      <w:hyperlink r:id="rId13" w:history="1">
        <w:r w:rsidR="00E778C7" w:rsidRPr="005237C3">
          <w:rPr>
            <w:rStyle w:val="Hyperlink"/>
            <w:rFonts w:ascii="Book Antiqua" w:hAnsi="Book Antiqua" w:cs="Arial"/>
            <w:spacing w:val="-2"/>
            <w:sz w:val="22"/>
            <w:szCs w:val="22"/>
          </w:rPr>
          <w:t>ramlatiyal97@powergrid.in</w:t>
        </w:r>
      </w:hyperlink>
      <w:r w:rsidR="0056034E" w:rsidRPr="005237C3">
        <w:rPr>
          <w:rFonts w:ascii="Book Antiqua" w:hAnsi="Book Antiqua" w:cs="Arial"/>
          <w:spacing w:val="-2"/>
          <w:sz w:val="22"/>
          <w:szCs w:val="22"/>
        </w:rPr>
        <w:t>;</w:t>
      </w:r>
    </w:p>
    <w:p w14:paraId="4B4B6D75" w14:textId="77777777" w:rsidR="00A0638D" w:rsidRPr="005237C3" w:rsidRDefault="00A0638D" w:rsidP="00A0638D">
      <w:pPr>
        <w:tabs>
          <w:tab w:val="left" w:pos="720"/>
        </w:tabs>
        <w:suppressAutoHyphens/>
        <w:ind w:left="720"/>
        <w:jc w:val="both"/>
        <w:rPr>
          <w:rFonts w:ascii="Book Antiqua" w:hAnsi="Book Antiqua" w:cs="Arial"/>
          <w:spacing w:val="-2"/>
          <w:sz w:val="22"/>
          <w:szCs w:val="22"/>
        </w:rPr>
      </w:pPr>
    </w:p>
    <w:p w14:paraId="4FC7998C" w14:textId="77777777" w:rsidR="00453CDE" w:rsidRPr="005237C3" w:rsidRDefault="00453CDE" w:rsidP="00BC4190">
      <w:pPr>
        <w:numPr>
          <w:ilvl w:val="0"/>
          <w:numId w:val="4"/>
        </w:numPr>
        <w:tabs>
          <w:tab w:val="left" w:pos="720"/>
        </w:tabs>
        <w:ind w:left="720" w:hanging="720"/>
        <w:jc w:val="both"/>
        <w:rPr>
          <w:rFonts w:ascii="Book Antiqua" w:hAnsi="Book Antiqua" w:cs="Arial"/>
          <w:sz w:val="22"/>
          <w:szCs w:val="22"/>
        </w:rPr>
      </w:pPr>
      <w:r w:rsidRPr="005237C3">
        <w:rPr>
          <w:rFonts w:ascii="Book Antiqua" w:hAnsi="Book Antiqua" w:cs="Arial"/>
          <w:sz w:val="22"/>
          <w:szCs w:val="22"/>
          <w:lang w:val="en-GB"/>
        </w:rPr>
        <w:t xml:space="preserve">The </w:t>
      </w:r>
      <w:proofErr w:type="spellStart"/>
      <w:r w:rsidRPr="005237C3">
        <w:rPr>
          <w:rFonts w:ascii="Book Antiqua" w:hAnsi="Book Antiqua" w:cs="Arial"/>
          <w:sz w:val="22"/>
          <w:szCs w:val="22"/>
          <w:lang w:val="en-GB"/>
        </w:rPr>
        <w:t>RfP</w:t>
      </w:r>
      <w:proofErr w:type="spellEnd"/>
      <w:r w:rsidRPr="005237C3">
        <w:rPr>
          <w:rFonts w:ascii="Book Antiqua" w:hAnsi="Book Antiqua" w:cs="Arial"/>
          <w:sz w:val="22"/>
          <w:szCs w:val="22"/>
          <w:lang w:val="en-GB"/>
        </w:rPr>
        <w:t xml:space="preserve"> </w:t>
      </w:r>
      <w:r w:rsidRPr="005237C3">
        <w:rPr>
          <w:rFonts w:ascii="Book Antiqua" w:hAnsi="Book Antiqua" w:cs="Arial"/>
          <w:sz w:val="22"/>
          <w:szCs w:val="22"/>
        </w:rPr>
        <w:t>Documents</w:t>
      </w:r>
      <w:r w:rsidRPr="005237C3">
        <w:rPr>
          <w:rFonts w:ascii="Book Antiqua" w:hAnsi="Book Antiqua" w:cs="Arial"/>
          <w:sz w:val="22"/>
          <w:szCs w:val="22"/>
          <w:lang w:val="en-GB"/>
        </w:rPr>
        <w:t xml:space="preserve"> are meant for the exclusive purpose of bidding against this specification and shall not be transferred to any other party or</w:t>
      </w:r>
      <w:r w:rsidRPr="005237C3">
        <w:rPr>
          <w:rFonts w:ascii="Book Antiqua" w:hAnsi="Book Antiqua" w:cs="Arial"/>
          <w:sz w:val="22"/>
          <w:szCs w:val="22"/>
        </w:rPr>
        <w:t xml:space="preserve"> reproduced or used otherwise for any purpose other than for which they are specifically issued.</w:t>
      </w:r>
    </w:p>
    <w:p w14:paraId="375A68BA" w14:textId="77777777" w:rsidR="00453CDE" w:rsidRPr="005237C3" w:rsidRDefault="00453CDE" w:rsidP="00453CDE">
      <w:pPr>
        <w:tabs>
          <w:tab w:val="left" w:pos="720"/>
        </w:tabs>
        <w:jc w:val="both"/>
        <w:rPr>
          <w:rFonts w:ascii="Book Antiqua" w:hAnsi="Book Antiqua" w:cs="Arial"/>
          <w:sz w:val="22"/>
          <w:szCs w:val="22"/>
        </w:rPr>
      </w:pPr>
    </w:p>
    <w:p w14:paraId="25E68424" w14:textId="15888074" w:rsidR="00BC4190" w:rsidRPr="005237C3" w:rsidRDefault="00BC4190" w:rsidP="00395734">
      <w:pPr>
        <w:numPr>
          <w:ilvl w:val="0"/>
          <w:numId w:val="4"/>
        </w:numPr>
        <w:tabs>
          <w:tab w:val="left" w:pos="720"/>
        </w:tabs>
        <w:ind w:left="720" w:hanging="720"/>
        <w:jc w:val="both"/>
        <w:rPr>
          <w:rFonts w:ascii="Book Antiqua" w:eastAsia="Calibri" w:hAnsi="Book Antiqua" w:cs="Arial"/>
          <w:spacing w:val="-2"/>
          <w:sz w:val="22"/>
          <w:szCs w:val="22"/>
        </w:rPr>
      </w:pPr>
      <w:r w:rsidRPr="005237C3">
        <w:rPr>
          <w:rFonts w:ascii="Book Antiqua" w:hAnsi="Book Antiqua" w:cs="Arial"/>
          <w:sz w:val="22"/>
          <w:szCs w:val="22"/>
        </w:rPr>
        <w:t xml:space="preserve">Soft Copy Part of the Bids must be uploaded under Single Stage </w:t>
      </w:r>
      <w:r w:rsidR="002A0E96" w:rsidRPr="005237C3">
        <w:rPr>
          <w:rFonts w:ascii="Book Antiqua" w:hAnsi="Book Antiqua" w:cs="Arial"/>
          <w:sz w:val="22"/>
          <w:szCs w:val="22"/>
        </w:rPr>
        <w:t>Single</w:t>
      </w:r>
      <w:r w:rsidRPr="005237C3">
        <w:rPr>
          <w:rFonts w:ascii="Book Antiqua" w:hAnsi="Book Antiqua" w:cs="Arial"/>
          <w:sz w:val="22"/>
          <w:szCs w:val="22"/>
        </w:rPr>
        <w:t xml:space="preserve"> Envelope Bidding Procedure on the portal at or before </w:t>
      </w:r>
      <w:r w:rsidRPr="005237C3">
        <w:rPr>
          <w:rFonts w:ascii="Book Antiqua" w:eastAsia="Calibri" w:hAnsi="Book Antiqua" w:cs="Arial"/>
          <w:b/>
          <w:bCs/>
          <w:color w:val="0000FF"/>
          <w:sz w:val="22"/>
          <w:szCs w:val="22"/>
          <w:lang w:val="en-GB"/>
        </w:rPr>
        <w:t>11:00 hours</w:t>
      </w:r>
      <w:r w:rsidRPr="005237C3">
        <w:rPr>
          <w:rFonts w:ascii="Book Antiqua" w:hAnsi="Book Antiqua" w:cs="Arial"/>
          <w:sz w:val="22"/>
          <w:szCs w:val="22"/>
        </w:rPr>
        <w:t xml:space="preserve"> on </w:t>
      </w:r>
      <w:r w:rsidR="001C2F95" w:rsidRPr="005237C3">
        <w:rPr>
          <w:rFonts w:ascii="Book Antiqua" w:eastAsia="Calibri" w:hAnsi="Book Antiqua" w:cs="Arial"/>
          <w:b/>
          <w:bCs/>
          <w:color w:val="0000FF"/>
          <w:sz w:val="22"/>
          <w:szCs w:val="22"/>
          <w:lang w:val="en-GB"/>
        </w:rPr>
        <w:t>1</w:t>
      </w:r>
      <w:r w:rsidR="00561E90">
        <w:rPr>
          <w:rFonts w:ascii="Book Antiqua" w:eastAsia="Calibri" w:hAnsi="Book Antiqua" w:cs="Arial"/>
          <w:b/>
          <w:bCs/>
          <w:color w:val="0000FF"/>
          <w:sz w:val="22"/>
          <w:szCs w:val="22"/>
          <w:lang w:val="en-GB"/>
        </w:rPr>
        <w:t>5</w:t>
      </w:r>
      <w:r w:rsidR="001C2F95" w:rsidRPr="005237C3">
        <w:rPr>
          <w:rFonts w:ascii="Book Antiqua" w:eastAsia="Calibri" w:hAnsi="Book Antiqua" w:cs="Arial"/>
          <w:b/>
          <w:bCs/>
          <w:color w:val="0000FF"/>
          <w:sz w:val="22"/>
          <w:szCs w:val="22"/>
          <w:lang w:val="en-GB"/>
        </w:rPr>
        <w:t>.10.2024</w:t>
      </w:r>
      <w:r w:rsidRPr="005237C3">
        <w:rPr>
          <w:rFonts w:ascii="Book Antiqua" w:hAnsi="Book Antiqua" w:cs="Arial"/>
          <w:sz w:val="22"/>
          <w:szCs w:val="22"/>
        </w:rPr>
        <w:t xml:space="preserve">. The e-Procurement system would not allow any late submission of bids through the portal after due date &amp; time as specified. </w:t>
      </w:r>
    </w:p>
    <w:p w14:paraId="17682DAD" w14:textId="2868E163" w:rsidR="00BC4190" w:rsidRPr="005237C3" w:rsidRDefault="00BC4190" w:rsidP="00BC4190">
      <w:pPr>
        <w:pStyle w:val="NormalWeb"/>
        <w:wordWrap w:val="0"/>
        <w:spacing w:before="0" w:beforeAutospacing="0" w:after="0" w:afterAutospacing="0"/>
        <w:ind w:right="162" w:firstLine="18"/>
        <w:jc w:val="both"/>
        <w:rPr>
          <w:rFonts w:ascii="Book Antiqua" w:hAnsi="Book Antiqua" w:cs="Arial"/>
          <w:sz w:val="22"/>
          <w:szCs w:val="22"/>
        </w:rPr>
      </w:pPr>
      <w:r w:rsidRPr="005237C3">
        <w:rPr>
          <w:rFonts w:ascii="Book Antiqua" w:hAnsi="Book Antiqua" w:cs="Arial"/>
          <w:sz w:val="22"/>
          <w:szCs w:val="22"/>
        </w:rPr>
        <w:t> </w:t>
      </w:r>
    </w:p>
    <w:p w14:paraId="10024043" w14:textId="1A31551E" w:rsidR="005237C3" w:rsidRPr="005237C3" w:rsidRDefault="005237C3" w:rsidP="005237C3">
      <w:pPr>
        <w:ind w:left="709"/>
        <w:jc w:val="both"/>
        <w:rPr>
          <w:rFonts w:ascii="Book Antiqua" w:hAnsi="Book Antiqua" w:cs="Arial"/>
          <w:b/>
          <w:bCs/>
          <w:sz w:val="22"/>
          <w:szCs w:val="22"/>
        </w:rPr>
      </w:pPr>
      <w:r w:rsidRPr="005237C3">
        <w:rPr>
          <w:rFonts w:ascii="Book Antiqua" w:hAnsi="Book Antiqua" w:cs="Arial"/>
          <w:sz w:val="22"/>
          <w:szCs w:val="22"/>
        </w:rPr>
        <w:t xml:space="preserve">Hard Copy Part of the Proposals must be submitted under Single Stage </w:t>
      </w:r>
      <w:r w:rsidR="000E77F8">
        <w:rPr>
          <w:rFonts w:ascii="Book Antiqua" w:hAnsi="Book Antiqua" w:cs="Arial"/>
          <w:sz w:val="22"/>
          <w:szCs w:val="22"/>
        </w:rPr>
        <w:t>Single</w:t>
      </w:r>
      <w:r w:rsidRPr="005237C3">
        <w:rPr>
          <w:rFonts w:ascii="Book Antiqua" w:hAnsi="Book Antiqua" w:cs="Arial"/>
          <w:sz w:val="22"/>
          <w:szCs w:val="22"/>
        </w:rPr>
        <w:t xml:space="preserve"> Envelope Bidding Procedure at the address given in BDS at or before 11:00 hours on </w:t>
      </w:r>
      <w:r w:rsidRPr="005237C3">
        <w:rPr>
          <w:rFonts w:ascii="Book Antiqua" w:eastAsia="Calibri" w:hAnsi="Book Antiqua" w:cs="Arial"/>
          <w:b/>
          <w:bCs/>
          <w:color w:val="0000FF"/>
          <w:sz w:val="22"/>
          <w:szCs w:val="22"/>
          <w:lang w:val="en-GB"/>
        </w:rPr>
        <w:t>1</w:t>
      </w:r>
      <w:r w:rsidR="00561E90">
        <w:rPr>
          <w:rFonts w:ascii="Book Antiqua" w:eastAsia="Calibri" w:hAnsi="Book Antiqua" w:cs="Arial"/>
          <w:b/>
          <w:bCs/>
          <w:color w:val="0000FF"/>
          <w:sz w:val="22"/>
          <w:szCs w:val="22"/>
          <w:lang w:val="en-GB"/>
        </w:rPr>
        <w:t>7</w:t>
      </w:r>
      <w:r w:rsidRPr="005237C3">
        <w:rPr>
          <w:rFonts w:ascii="Book Antiqua" w:eastAsia="Calibri" w:hAnsi="Book Antiqua" w:cs="Arial"/>
          <w:b/>
          <w:bCs/>
          <w:color w:val="0000FF"/>
          <w:sz w:val="22"/>
          <w:szCs w:val="22"/>
          <w:lang w:val="en-GB"/>
        </w:rPr>
        <w:t>.10.2024</w:t>
      </w:r>
      <w:r w:rsidRPr="005237C3">
        <w:rPr>
          <w:rFonts w:ascii="Book Antiqua" w:hAnsi="Book Antiqua" w:cs="Arial"/>
          <w:sz w:val="22"/>
          <w:szCs w:val="22"/>
        </w:rPr>
        <w:t xml:space="preserve">. In case Hard copy part of the Proposal is not received by the Employer till the deadline for submission of the same prescribed by the Employer, but the consultant has uploaded the soft copy part of the proposal, the soft copy part of the proposal uploaded on the portal shall be opened in line with provisions </w:t>
      </w:r>
      <w:r w:rsidRPr="005237C3">
        <w:rPr>
          <w:rFonts w:ascii="Book Antiqua" w:hAnsi="Book Antiqua" w:cs="Arial"/>
          <w:sz w:val="22"/>
          <w:szCs w:val="22"/>
        </w:rPr>
        <w:lastRenderedPageBreak/>
        <w:t xml:space="preserve">of </w:t>
      </w:r>
      <w:proofErr w:type="spellStart"/>
      <w:r w:rsidRPr="005237C3">
        <w:rPr>
          <w:rFonts w:ascii="Book Antiqua" w:hAnsi="Book Antiqua" w:cs="Arial"/>
          <w:sz w:val="22"/>
          <w:szCs w:val="22"/>
        </w:rPr>
        <w:t>RfP</w:t>
      </w:r>
      <w:proofErr w:type="spellEnd"/>
      <w:r w:rsidRPr="005237C3">
        <w:rPr>
          <w:rFonts w:ascii="Book Antiqua" w:hAnsi="Book Antiqua" w:cs="Arial"/>
          <w:sz w:val="22"/>
          <w:szCs w:val="22"/>
        </w:rPr>
        <w:t xml:space="preserve"> Documents. Such bids will be rejected during preliminary examination. However, in case of MSEs who are exempted from submission of Proposal Security in line with </w:t>
      </w:r>
      <w:r w:rsidRPr="005237C3">
        <w:rPr>
          <w:rFonts w:ascii="Book Antiqua" w:hAnsi="Book Antiqua" w:cs="Arial"/>
          <w:b/>
          <w:bCs/>
          <w:sz w:val="22"/>
          <w:szCs w:val="22"/>
        </w:rPr>
        <w:t>clause</w:t>
      </w:r>
      <w:r w:rsidRPr="005237C3">
        <w:rPr>
          <w:rFonts w:ascii="Book Antiqua" w:hAnsi="Book Antiqua" w:cs="Arial"/>
          <w:sz w:val="22"/>
          <w:szCs w:val="22"/>
        </w:rPr>
        <w:t xml:space="preserve"> </w:t>
      </w:r>
      <w:r w:rsidRPr="005237C3">
        <w:rPr>
          <w:rFonts w:ascii="Book Antiqua" w:hAnsi="Book Antiqua" w:cs="Arial"/>
          <w:b/>
          <w:bCs/>
          <w:sz w:val="22"/>
          <w:szCs w:val="22"/>
        </w:rPr>
        <w:t>6.1.1 of Section-III, Conditions of Contract</w:t>
      </w:r>
      <w:r w:rsidRPr="005237C3">
        <w:rPr>
          <w:rFonts w:ascii="Book Antiqua" w:hAnsi="Book Antiqua" w:cs="Arial"/>
          <w:sz w:val="22"/>
          <w:szCs w:val="22"/>
        </w:rPr>
        <w:t xml:space="preserve">, non-submission of Hard copy part shall not lead to outright rejection of the bid, but the documents required to be submitted in the hard copy part shall be sought through clarifications as brought out at </w:t>
      </w:r>
      <w:r w:rsidRPr="005237C3">
        <w:rPr>
          <w:rFonts w:ascii="Book Antiqua" w:hAnsi="Book Antiqua" w:cs="Arial"/>
          <w:b/>
          <w:bCs/>
          <w:sz w:val="22"/>
          <w:szCs w:val="22"/>
        </w:rPr>
        <w:t>clause</w:t>
      </w:r>
      <w:r w:rsidRPr="005237C3">
        <w:rPr>
          <w:rFonts w:ascii="Book Antiqua" w:hAnsi="Book Antiqua" w:cs="Arial"/>
          <w:sz w:val="22"/>
          <w:szCs w:val="22"/>
        </w:rPr>
        <w:t xml:space="preserve"> </w:t>
      </w:r>
      <w:r w:rsidRPr="005237C3">
        <w:rPr>
          <w:rFonts w:ascii="Book Antiqua" w:hAnsi="Book Antiqua" w:cs="Arial"/>
          <w:b/>
          <w:bCs/>
          <w:sz w:val="22"/>
          <w:szCs w:val="22"/>
        </w:rPr>
        <w:t xml:space="preserve">6.2.5.2 of Section-III, Conditions of Contract in </w:t>
      </w:r>
      <w:proofErr w:type="spellStart"/>
      <w:r w:rsidRPr="005237C3">
        <w:rPr>
          <w:rFonts w:ascii="Book Antiqua" w:hAnsi="Book Antiqua" w:cs="Arial"/>
          <w:b/>
          <w:bCs/>
          <w:sz w:val="22"/>
          <w:szCs w:val="22"/>
        </w:rPr>
        <w:t>RfP</w:t>
      </w:r>
      <w:proofErr w:type="spellEnd"/>
      <w:r w:rsidRPr="005237C3">
        <w:rPr>
          <w:rFonts w:ascii="Book Antiqua" w:hAnsi="Book Antiqua" w:cs="Arial"/>
          <w:b/>
          <w:bCs/>
          <w:sz w:val="22"/>
          <w:szCs w:val="22"/>
        </w:rPr>
        <w:t xml:space="preserve"> Documents.</w:t>
      </w:r>
    </w:p>
    <w:p w14:paraId="6625E8D0" w14:textId="77777777" w:rsidR="00826FB1" w:rsidRDefault="00826FB1" w:rsidP="00826FB1">
      <w:pPr>
        <w:ind w:left="720"/>
        <w:jc w:val="both"/>
        <w:rPr>
          <w:rFonts w:ascii="Book Antiqua" w:hAnsi="Book Antiqua" w:cs="Arial"/>
          <w:spacing w:val="-2"/>
          <w:sz w:val="22"/>
          <w:szCs w:val="22"/>
        </w:rPr>
      </w:pPr>
    </w:p>
    <w:p w14:paraId="2823C7C7" w14:textId="02264951" w:rsidR="00101BCB" w:rsidRPr="00101BCB" w:rsidRDefault="00950111" w:rsidP="00101BCB">
      <w:pPr>
        <w:ind w:left="709"/>
        <w:jc w:val="both"/>
        <w:rPr>
          <w:rFonts w:ascii="Book Antiqua" w:hAnsi="Book Antiqua" w:cs="Arial"/>
          <w:spacing w:val="-2"/>
          <w:sz w:val="22"/>
          <w:szCs w:val="22"/>
        </w:rPr>
      </w:pPr>
      <w:r>
        <w:rPr>
          <w:rFonts w:ascii="Book Antiqua" w:hAnsi="Book Antiqua" w:cs="Arial"/>
          <w:spacing w:val="-2"/>
          <w:sz w:val="22"/>
          <w:szCs w:val="22"/>
        </w:rPr>
        <w:t>Proposals</w:t>
      </w:r>
      <w:r w:rsidR="00101BCB" w:rsidRPr="00101BCB">
        <w:rPr>
          <w:rFonts w:ascii="Book Antiqua" w:hAnsi="Book Antiqua" w:cs="Arial"/>
          <w:spacing w:val="-2"/>
          <w:sz w:val="22"/>
          <w:szCs w:val="22"/>
        </w:rPr>
        <w:t xml:space="preserve"> shall be opened on </w:t>
      </w:r>
      <w:r w:rsidR="00101BCB" w:rsidRPr="005237C3">
        <w:rPr>
          <w:rFonts w:ascii="Book Antiqua" w:eastAsia="Calibri" w:hAnsi="Book Antiqua" w:cs="Arial"/>
          <w:b/>
          <w:bCs/>
          <w:color w:val="0000FF"/>
          <w:sz w:val="22"/>
          <w:szCs w:val="22"/>
          <w:lang w:val="en-GB"/>
        </w:rPr>
        <w:t>1</w:t>
      </w:r>
      <w:r w:rsidR="0093623A">
        <w:rPr>
          <w:rFonts w:ascii="Book Antiqua" w:eastAsia="Calibri" w:hAnsi="Book Antiqua" w:cs="Arial"/>
          <w:b/>
          <w:bCs/>
          <w:color w:val="0000FF"/>
          <w:sz w:val="22"/>
          <w:szCs w:val="22"/>
          <w:lang w:val="en-GB"/>
        </w:rPr>
        <w:t>7</w:t>
      </w:r>
      <w:r w:rsidR="00101BCB" w:rsidRPr="005237C3">
        <w:rPr>
          <w:rFonts w:ascii="Book Antiqua" w:eastAsia="Calibri" w:hAnsi="Book Antiqua" w:cs="Arial"/>
          <w:b/>
          <w:bCs/>
          <w:color w:val="0000FF"/>
          <w:sz w:val="22"/>
          <w:szCs w:val="22"/>
          <w:lang w:val="en-GB"/>
        </w:rPr>
        <w:t>.10.2024</w:t>
      </w:r>
      <w:r w:rsidR="00101BCB" w:rsidRPr="00101BCB">
        <w:rPr>
          <w:rFonts w:ascii="Book Antiqua" w:eastAsia="Calibri" w:hAnsi="Book Antiqua" w:cs="Arial"/>
          <w:b/>
          <w:bCs/>
          <w:sz w:val="22"/>
          <w:szCs w:val="22"/>
          <w:lang w:val="en-GB"/>
        </w:rPr>
        <w:t xml:space="preserve"> </w:t>
      </w:r>
      <w:r w:rsidR="00101BCB" w:rsidRPr="00101BCB">
        <w:rPr>
          <w:rFonts w:ascii="Book Antiqua" w:hAnsi="Book Antiqua" w:cs="Arial"/>
          <w:spacing w:val="-2"/>
          <w:sz w:val="22"/>
          <w:szCs w:val="22"/>
        </w:rPr>
        <w:t xml:space="preserve">in the presence of the bidders representatives who choose to attend in person at the address below at 11:30 hours or may be viewed by the bidders by logging in to the portal. </w:t>
      </w:r>
    </w:p>
    <w:p w14:paraId="30362485" w14:textId="77777777" w:rsidR="00101BCB" w:rsidRPr="005237C3" w:rsidRDefault="00101BCB" w:rsidP="00826FB1">
      <w:pPr>
        <w:ind w:left="720"/>
        <w:jc w:val="both"/>
        <w:rPr>
          <w:rFonts w:ascii="Book Antiqua" w:hAnsi="Book Antiqua" w:cs="Arial"/>
          <w:spacing w:val="-2"/>
          <w:sz w:val="22"/>
          <w:szCs w:val="22"/>
        </w:rPr>
      </w:pPr>
    </w:p>
    <w:p w14:paraId="6A7E9D23" w14:textId="55FB6593" w:rsidR="00FB1002" w:rsidRPr="00FB1002" w:rsidRDefault="00FB1002" w:rsidP="00FB1002">
      <w:pPr>
        <w:ind w:left="709"/>
        <w:jc w:val="both"/>
        <w:rPr>
          <w:rFonts w:ascii="Book Antiqua" w:hAnsi="Book Antiqua" w:cs="Arial"/>
          <w:sz w:val="22"/>
          <w:szCs w:val="22"/>
          <w:lang w:val="en-GB"/>
        </w:rPr>
      </w:pPr>
      <w:r w:rsidRPr="00FB1002">
        <w:rPr>
          <w:rFonts w:ascii="Book Antiqua" w:hAnsi="Book Antiqua" w:cs="Arial"/>
          <w:sz w:val="22"/>
          <w:szCs w:val="22"/>
          <w:lang w:val="en-GB"/>
        </w:rPr>
        <w:t xml:space="preserve">All Proposals must be accompanied by a Proposal security of </w:t>
      </w:r>
      <w:r w:rsidRPr="00FB1002">
        <w:rPr>
          <w:rFonts w:ascii="Book Antiqua" w:hAnsi="Book Antiqua" w:cs="Arial"/>
          <w:b/>
          <w:bCs/>
          <w:sz w:val="22"/>
          <w:szCs w:val="22"/>
          <w:lang w:val="en-GB"/>
        </w:rPr>
        <w:t xml:space="preserve">INR </w:t>
      </w:r>
      <w:r>
        <w:rPr>
          <w:rFonts w:ascii="Book Antiqua" w:hAnsi="Book Antiqua" w:cs="Arial"/>
          <w:b/>
          <w:bCs/>
          <w:sz w:val="22"/>
          <w:szCs w:val="22"/>
          <w:lang w:val="en-GB"/>
        </w:rPr>
        <w:t>23</w:t>
      </w:r>
      <w:r w:rsidRPr="00FB1002">
        <w:rPr>
          <w:rFonts w:ascii="Book Antiqua" w:hAnsi="Book Antiqua" w:cs="Arial"/>
          <w:b/>
          <w:bCs/>
          <w:sz w:val="22"/>
          <w:szCs w:val="22"/>
          <w:lang w:val="en-GB"/>
        </w:rPr>
        <w:t>,</w:t>
      </w:r>
      <w:r w:rsidR="00AF0BF9">
        <w:rPr>
          <w:rFonts w:ascii="Book Antiqua" w:hAnsi="Book Antiqua" w:cs="Arial"/>
          <w:b/>
          <w:bCs/>
          <w:sz w:val="22"/>
          <w:szCs w:val="22"/>
          <w:lang w:val="en-GB"/>
        </w:rPr>
        <w:t>1</w:t>
      </w:r>
      <w:r w:rsidRPr="00FB1002">
        <w:rPr>
          <w:rFonts w:ascii="Book Antiqua" w:hAnsi="Book Antiqua" w:cs="Arial"/>
          <w:b/>
          <w:bCs/>
          <w:sz w:val="22"/>
          <w:szCs w:val="22"/>
          <w:lang w:val="en-GB"/>
        </w:rPr>
        <w:t>00/-</w:t>
      </w:r>
      <w:r w:rsidRPr="00FB1002">
        <w:rPr>
          <w:rFonts w:ascii="Book Antiqua" w:hAnsi="Book Antiqua" w:cs="Arial"/>
          <w:sz w:val="22"/>
          <w:szCs w:val="22"/>
          <w:lang w:val="en-GB"/>
        </w:rPr>
        <w:t xml:space="preserve"> for subject package.  </w:t>
      </w:r>
    </w:p>
    <w:p w14:paraId="165F41A0" w14:textId="77777777" w:rsidR="00FB1002" w:rsidRPr="00FB1002" w:rsidRDefault="00FB1002" w:rsidP="00FB1002">
      <w:pPr>
        <w:ind w:left="1080"/>
        <w:jc w:val="both"/>
        <w:rPr>
          <w:rFonts w:ascii="Book Antiqua" w:hAnsi="Book Antiqua" w:cs="Arial"/>
          <w:sz w:val="22"/>
          <w:szCs w:val="22"/>
          <w:lang w:val="en-GB"/>
        </w:rPr>
      </w:pPr>
    </w:p>
    <w:p w14:paraId="5F655EE8" w14:textId="2A862878" w:rsidR="00FB1002" w:rsidRPr="00FB1002" w:rsidRDefault="00FB1002" w:rsidP="00AF0BF9">
      <w:pPr>
        <w:ind w:left="709"/>
        <w:jc w:val="both"/>
        <w:rPr>
          <w:rFonts w:ascii="Book Antiqua" w:hAnsi="Book Antiqua" w:cs="Arial"/>
          <w:sz w:val="22"/>
          <w:szCs w:val="22"/>
          <w:lang w:val="en-GB"/>
        </w:rPr>
      </w:pPr>
      <w:r w:rsidRPr="00FB1002">
        <w:rPr>
          <w:rFonts w:ascii="Book Antiqua" w:hAnsi="Book Antiqua" w:cs="Arial"/>
          <w:sz w:val="22"/>
          <w:szCs w:val="22"/>
          <w:lang w:val="en-GB"/>
        </w:rPr>
        <w:t xml:space="preserve">Proposal security must be submitted either in physical form or paid online (for details refer </w:t>
      </w:r>
      <w:r w:rsidRPr="00FB1002">
        <w:rPr>
          <w:rFonts w:ascii="Book Antiqua" w:hAnsi="Book Antiqua" w:cs="Arial"/>
          <w:b/>
          <w:bCs/>
          <w:sz w:val="22"/>
          <w:szCs w:val="22"/>
        </w:rPr>
        <w:t>clause</w:t>
      </w:r>
      <w:r w:rsidRPr="00FB1002">
        <w:rPr>
          <w:rFonts w:ascii="Book Antiqua" w:hAnsi="Book Antiqua" w:cs="Arial"/>
          <w:sz w:val="22"/>
          <w:szCs w:val="22"/>
        </w:rPr>
        <w:t xml:space="preserve"> </w:t>
      </w:r>
      <w:r w:rsidRPr="00FB1002">
        <w:rPr>
          <w:rFonts w:ascii="Book Antiqua" w:hAnsi="Book Antiqua" w:cs="Arial"/>
          <w:b/>
          <w:bCs/>
          <w:sz w:val="22"/>
          <w:szCs w:val="22"/>
        </w:rPr>
        <w:t>6.1.2 of Section-III, Conditions of Contract</w:t>
      </w:r>
      <w:r w:rsidRPr="00FB1002">
        <w:rPr>
          <w:rFonts w:ascii="Book Antiqua" w:hAnsi="Book Antiqua" w:cs="Arial"/>
          <w:sz w:val="22"/>
          <w:szCs w:val="22"/>
          <w:lang w:val="en-GB"/>
        </w:rPr>
        <w:t xml:space="preserve">). The aforesaid documents in physical form or documentary evidence of online payment of the specified amount to POWERGRID, should be submitted at the address given at para 15.0 below at or before 1100 Hrs. </w:t>
      </w:r>
      <w:r w:rsidR="00AF0BF9" w:rsidRPr="005237C3">
        <w:rPr>
          <w:rFonts w:ascii="Book Antiqua" w:eastAsia="Calibri" w:hAnsi="Book Antiqua" w:cs="Arial"/>
          <w:b/>
          <w:bCs/>
          <w:color w:val="0000FF"/>
          <w:sz w:val="22"/>
          <w:szCs w:val="22"/>
          <w:lang w:val="en-GB"/>
        </w:rPr>
        <w:t>1</w:t>
      </w:r>
      <w:r w:rsidR="0093623A">
        <w:rPr>
          <w:rFonts w:ascii="Book Antiqua" w:eastAsia="Calibri" w:hAnsi="Book Antiqua" w:cs="Arial"/>
          <w:b/>
          <w:bCs/>
          <w:color w:val="0000FF"/>
          <w:sz w:val="22"/>
          <w:szCs w:val="22"/>
          <w:lang w:val="en-GB"/>
        </w:rPr>
        <w:t>7</w:t>
      </w:r>
      <w:r w:rsidR="00AF0BF9" w:rsidRPr="005237C3">
        <w:rPr>
          <w:rFonts w:ascii="Book Antiqua" w:eastAsia="Calibri" w:hAnsi="Book Antiqua" w:cs="Arial"/>
          <w:b/>
          <w:bCs/>
          <w:color w:val="0000FF"/>
          <w:sz w:val="22"/>
          <w:szCs w:val="22"/>
          <w:lang w:val="en-GB"/>
        </w:rPr>
        <w:t>.10.2024</w:t>
      </w:r>
      <w:r w:rsidRPr="00FB1002">
        <w:rPr>
          <w:rFonts w:ascii="Book Antiqua" w:hAnsi="Book Antiqua" w:cs="Arial"/>
          <w:sz w:val="22"/>
          <w:szCs w:val="22"/>
          <w:lang w:val="en-GB"/>
        </w:rPr>
        <w:t>.</w:t>
      </w:r>
    </w:p>
    <w:p w14:paraId="4EF6C492" w14:textId="77777777" w:rsidR="00FB1002" w:rsidRPr="00FB1002" w:rsidRDefault="00FB1002" w:rsidP="00FB1002">
      <w:pPr>
        <w:ind w:left="1080"/>
        <w:jc w:val="both"/>
        <w:rPr>
          <w:rFonts w:ascii="Book Antiqua" w:hAnsi="Book Antiqua" w:cs="Arial"/>
          <w:sz w:val="22"/>
          <w:szCs w:val="22"/>
          <w:lang w:val="en-GB"/>
        </w:rPr>
      </w:pPr>
    </w:p>
    <w:p w14:paraId="6BDFEA28" w14:textId="4D98D658" w:rsidR="00FB1002" w:rsidRPr="00FB1002" w:rsidRDefault="00FB1002" w:rsidP="00AF0BF9">
      <w:pPr>
        <w:ind w:left="709"/>
        <w:jc w:val="both"/>
        <w:rPr>
          <w:rFonts w:ascii="Book Antiqua" w:hAnsi="Book Antiqua" w:cs="Arial"/>
          <w:sz w:val="22"/>
          <w:szCs w:val="22"/>
          <w:lang w:val="en-GB"/>
        </w:rPr>
      </w:pPr>
      <w:r w:rsidRPr="00FB1002">
        <w:rPr>
          <w:rFonts w:ascii="Book Antiqua" w:hAnsi="Book Antiqua" w:cs="Arial"/>
          <w:sz w:val="22"/>
          <w:szCs w:val="22"/>
          <w:lang w:val="en-GB"/>
        </w:rPr>
        <w:t xml:space="preserve">Power of Attorney, </w:t>
      </w:r>
      <w:r w:rsidRPr="00FB1002">
        <w:rPr>
          <w:rFonts w:ascii="Book Antiqua" w:hAnsi="Book Antiqua" w:cs="Arial"/>
          <w:color w:val="000000"/>
          <w:sz w:val="22"/>
          <w:szCs w:val="22"/>
        </w:rPr>
        <w:t>Undertaking</w:t>
      </w:r>
      <w:r w:rsidRPr="00FB1002">
        <w:rPr>
          <w:rFonts w:ascii="Book Antiqua" w:hAnsi="Book Antiqua" w:cs="Arial"/>
          <w:sz w:val="22"/>
          <w:szCs w:val="22"/>
        </w:rPr>
        <w:t xml:space="preserve"> </w:t>
      </w:r>
      <w:r w:rsidRPr="00FB1002">
        <w:rPr>
          <w:rFonts w:ascii="Book Antiqua" w:hAnsi="Book Antiqua" w:cs="Arial"/>
          <w:color w:val="000000"/>
          <w:sz w:val="22"/>
          <w:szCs w:val="22"/>
        </w:rPr>
        <w:t xml:space="preserve">regarding acceptance of Provisions of </w:t>
      </w:r>
      <w:proofErr w:type="spellStart"/>
      <w:r w:rsidRPr="00FB1002">
        <w:rPr>
          <w:rFonts w:ascii="Book Antiqua" w:hAnsi="Book Antiqua" w:cs="Arial"/>
          <w:color w:val="000000"/>
          <w:sz w:val="22"/>
          <w:szCs w:val="22"/>
        </w:rPr>
        <w:t>RfP</w:t>
      </w:r>
      <w:proofErr w:type="spellEnd"/>
      <w:r w:rsidRPr="00FB1002">
        <w:rPr>
          <w:rFonts w:ascii="Book Antiqua" w:hAnsi="Book Antiqua" w:cs="Arial"/>
          <w:color w:val="000000"/>
          <w:sz w:val="22"/>
          <w:szCs w:val="22"/>
        </w:rPr>
        <w:t xml:space="preserve"> documents &amp; Unconditional Proposal, Affidavit of Self certification regarding Minimum Local Content, if applicable, Confidentiality Undertaking</w:t>
      </w:r>
      <w:r w:rsidRPr="00FB1002">
        <w:rPr>
          <w:rFonts w:ascii="Book Antiqua" w:hAnsi="Book Antiqua" w:cs="Arial"/>
          <w:sz w:val="22"/>
          <w:szCs w:val="22"/>
          <w:lang w:val="en-GB"/>
        </w:rPr>
        <w:t xml:space="preserve"> must be submitted in physical form at the address given at para 11.0 below at or before 1100 Hrs. </w:t>
      </w:r>
      <w:r w:rsidR="00AF0BF9" w:rsidRPr="005237C3">
        <w:rPr>
          <w:rFonts w:ascii="Book Antiqua" w:eastAsia="Calibri" w:hAnsi="Book Antiqua" w:cs="Arial"/>
          <w:b/>
          <w:bCs/>
          <w:color w:val="0000FF"/>
          <w:sz w:val="22"/>
          <w:szCs w:val="22"/>
          <w:lang w:val="en-GB"/>
        </w:rPr>
        <w:t>1</w:t>
      </w:r>
      <w:r w:rsidR="0093623A">
        <w:rPr>
          <w:rFonts w:ascii="Book Antiqua" w:eastAsia="Calibri" w:hAnsi="Book Antiqua" w:cs="Arial"/>
          <w:b/>
          <w:bCs/>
          <w:color w:val="0000FF"/>
          <w:sz w:val="22"/>
          <w:szCs w:val="22"/>
          <w:lang w:val="en-GB"/>
        </w:rPr>
        <w:t>7</w:t>
      </w:r>
      <w:r w:rsidR="00AF0BF9" w:rsidRPr="005237C3">
        <w:rPr>
          <w:rFonts w:ascii="Book Antiqua" w:eastAsia="Calibri" w:hAnsi="Book Antiqua" w:cs="Arial"/>
          <w:b/>
          <w:bCs/>
          <w:color w:val="0000FF"/>
          <w:sz w:val="22"/>
          <w:szCs w:val="22"/>
          <w:lang w:val="en-GB"/>
        </w:rPr>
        <w:t>.10.2024</w:t>
      </w:r>
      <w:r w:rsidRPr="00FB1002">
        <w:rPr>
          <w:rFonts w:ascii="Book Antiqua" w:hAnsi="Book Antiqua" w:cs="Arial"/>
          <w:sz w:val="22"/>
          <w:szCs w:val="22"/>
          <w:lang w:val="en-GB"/>
        </w:rPr>
        <w:t>. POWE</w:t>
      </w:r>
      <w:smartTag w:uri="urn:schemas-microsoft-com:office:smarttags" w:element="stockticker">
        <w:r w:rsidRPr="00FB1002">
          <w:rPr>
            <w:rFonts w:ascii="Book Antiqua" w:hAnsi="Book Antiqua" w:cs="Arial"/>
            <w:sz w:val="22"/>
            <w:szCs w:val="22"/>
            <w:lang w:val="en-GB"/>
          </w:rPr>
          <w:t>RGR</w:t>
        </w:r>
      </w:smartTag>
      <w:r w:rsidRPr="00FB1002">
        <w:rPr>
          <w:rFonts w:ascii="Book Antiqua" w:hAnsi="Book Antiqua" w:cs="Arial"/>
          <w:sz w:val="22"/>
          <w:szCs w:val="22"/>
          <w:lang w:val="en-GB"/>
        </w:rPr>
        <w:t xml:space="preserve">ID shall not be responsible for any postal delay in respect of submission of hard copy part of the </w:t>
      </w:r>
      <w:r w:rsidRPr="00FB1002">
        <w:rPr>
          <w:rFonts w:ascii="Book Antiqua" w:hAnsi="Book Antiqua" w:cs="Arial"/>
          <w:sz w:val="22"/>
          <w:szCs w:val="22"/>
        </w:rPr>
        <w:t>Proposals</w:t>
      </w:r>
      <w:r w:rsidRPr="00FB1002">
        <w:rPr>
          <w:rFonts w:ascii="Book Antiqua" w:hAnsi="Book Antiqua" w:cs="Arial"/>
          <w:spacing w:val="-2"/>
          <w:sz w:val="22"/>
          <w:szCs w:val="22"/>
        </w:rPr>
        <w:t>.</w:t>
      </w:r>
    </w:p>
    <w:p w14:paraId="36999AA1" w14:textId="0826E790" w:rsidR="00453CDE" w:rsidRPr="005237C3" w:rsidRDefault="00453CDE" w:rsidP="003A5537">
      <w:pPr>
        <w:ind w:left="1080" w:hanging="1080"/>
        <w:jc w:val="both"/>
        <w:rPr>
          <w:rFonts w:ascii="Book Antiqua" w:hAnsi="Book Antiqua" w:cs="Arial"/>
          <w:spacing w:val="-2"/>
          <w:sz w:val="22"/>
          <w:szCs w:val="22"/>
        </w:rPr>
      </w:pPr>
    </w:p>
    <w:p w14:paraId="7233356A" w14:textId="528F911F" w:rsidR="00453CDE" w:rsidRPr="005237C3" w:rsidRDefault="00453CDE" w:rsidP="00190B44">
      <w:pPr>
        <w:numPr>
          <w:ilvl w:val="0"/>
          <w:numId w:val="4"/>
        </w:numPr>
        <w:tabs>
          <w:tab w:val="left" w:pos="720"/>
        </w:tabs>
        <w:ind w:left="720" w:hanging="720"/>
        <w:jc w:val="both"/>
        <w:rPr>
          <w:rFonts w:ascii="Book Antiqua" w:hAnsi="Book Antiqua" w:cs="Arial"/>
          <w:b/>
          <w:bCs/>
          <w:sz w:val="22"/>
          <w:szCs w:val="22"/>
        </w:rPr>
      </w:pPr>
      <w:r w:rsidRPr="005237C3">
        <w:rPr>
          <w:rFonts w:ascii="Book Antiqua" w:hAnsi="Book Antiqua" w:cs="Arial"/>
          <w:b/>
          <w:bCs/>
          <w:sz w:val="22"/>
          <w:szCs w:val="22"/>
        </w:rPr>
        <w:t>e-Reverse Auction (e-RA)</w:t>
      </w:r>
    </w:p>
    <w:p w14:paraId="31951074" w14:textId="77777777" w:rsidR="00453CDE" w:rsidRPr="005237C3" w:rsidRDefault="00453CDE" w:rsidP="00453CDE">
      <w:pPr>
        <w:jc w:val="both"/>
        <w:rPr>
          <w:rFonts w:ascii="Book Antiqua" w:hAnsi="Book Antiqua" w:cs="Arial"/>
          <w:sz w:val="22"/>
          <w:szCs w:val="22"/>
        </w:rPr>
      </w:pPr>
    </w:p>
    <w:p w14:paraId="3EA5102D" w14:textId="77777777" w:rsidR="00453CDE" w:rsidRPr="005237C3" w:rsidRDefault="00453CDE" w:rsidP="00453CDE">
      <w:pPr>
        <w:ind w:left="720" w:hanging="720"/>
        <w:jc w:val="both"/>
        <w:rPr>
          <w:rFonts w:ascii="Book Antiqua" w:hAnsi="Book Antiqua" w:cs="Arial"/>
          <w:sz w:val="22"/>
          <w:szCs w:val="22"/>
        </w:rPr>
      </w:pPr>
      <w:r w:rsidRPr="005237C3">
        <w:rPr>
          <w:rFonts w:ascii="Book Antiqua" w:hAnsi="Book Antiqua" w:cs="Arial"/>
          <w:sz w:val="22"/>
          <w:szCs w:val="22"/>
        </w:rPr>
        <w:tab/>
        <w:t>The electronic Reverse Auction (e-RA) is not applicable for this package.</w:t>
      </w:r>
    </w:p>
    <w:p w14:paraId="5D6A669D" w14:textId="77777777" w:rsidR="00453CDE" w:rsidRPr="005237C3" w:rsidRDefault="00453CDE" w:rsidP="00453CDE">
      <w:pPr>
        <w:tabs>
          <w:tab w:val="left" w:pos="-720"/>
          <w:tab w:val="left" w:pos="0"/>
          <w:tab w:val="left" w:pos="720"/>
        </w:tabs>
        <w:suppressAutoHyphens/>
        <w:ind w:left="720" w:hanging="720"/>
        <w:jc w:val="both"/>
        <w:rPr>
          <w:rFonts w:ascii="Book Antiqua" w:hAnsi="Book Antiqua" w:cs="Arial"/>
          <w:spacing w:val="-2"/>
          <w:sz w:val="22"/>
          <w:szCs w:val="22"/>
        </w:rPr>
      </w:pPr>
    </w:p>
    <w:p w14:paraId="55EF6DD3" w14:textId="25EE4719" w:rsidR="00453CDE" w:rsidRPr="005237C3" w:rsidRDefault="003518A6" w:rsidP="00190B44">
      <w:pPr>
        <w:numPr>
          <w:ilvl w:val="0"/>
          <w:numId w:val="4"/>
        </w:numPr>
        <w:tabs>
          <w:tab w:val="left" w:pos="720"/>
        </w:tabs>
        <w:ind w:left="720" w:hanging="720"/>
        <w:jc w:val="both"/>
        <w:rPr>
          <w:rFonts w:ascii="Book Antiqua" w:hAnsi="Book Antiqua" w:cs="Arial"/>
          <w:sz w:val="22"/>
          <w:szCs w:val="22"/>
        </w:rPr>
      </w:pPr>
      <w:r w:rsidRPr="005237C3">
        <w:rPr>
          <w:rFonts w:ascii="Book Antiqua" w:hAnsi="Book Antiqua" w:cs="Arial"/>
          <w:sz w:val="22"/>
          <w:szCs w:val="22"/>
        </w:rPr>
        <w:t>Consultant</w:t>
      </w:r>
      <w:r w:rsidR="003571B5" w:rsidRPr="005237C3">
        <w:rPr>
          <w:rFonts w:ascii="Book Antiqua" w:hAnsi="Book Antiqua" w:cs="Arial"/>
          <w:sz w:val="22"/>
          <w:szCs w:val="22"/>
        </w:rPr>
        <w:t xml:space="preserve"> </w:t>
      </w:r>
      <w:r w:rsidR="00AA2870" w:rsidRPr="005237C3">
        <w:rPr>
          <w:rFonts w:ascii="Book Antiqua" w:hAnsi="Book Antiqua" w:cs="Arial"/>
          <w:sz w:val="22"/>
          <w:szCs w:val="22"/>
        </w:rPr>
        <w:t xml:space="preserve">for </w:t>
      </w:r>
      <w:r w:rsidR="005865D6" w:rsidRPr="005237C3">
        <w:rPr>
          <w:rFonts w:ascii="Book Antiqua" w:hAnsi="Book Antiqua" w:cs="Arial"/>
          <w:sz w:val="22"/>
          <w:szCs w:val="22"/>
        </w:rPr>
        <w:t xml:space="preserve">the subject package </w:t>
      </w:r>
      <w:r w:rsidR="00453CDE" w:rsidRPr="005237C3">
        <w:rPr>
          <w:rFonts w:ascii="Book Antiqua" w:hAnsi="Book Antiqua" w:cs="Arial"/>
          <w:sz w:val="22"/>
          <w:szCs w:val="22"/>
        </w:rPr>
        <w:t xml:space="preserve">will be selected </w:t>
      </w:r>
      <w:r w:rsidR="005865D6" w:rsidRPr="005237C3">
        <w:rPr>
          <w:rFonts w:ascii="Book Antiqua" w:hAnsi="Book Antiqua" w:cs="Arial"/>
          <w:sz w:val="22"/>
          <w:szCs w:val="22"/>
        </w:rPr>
        <w:t>under Cost Based Selection (CBS) procedure for finalization of contract</w:t>
      </w:r>
      <w:r w:rsidR="00453CDE" w:rsidRPr="005237C3">
        <w:rPr>
          <w:rFonts w:ascii="Book Antiqua" w:hAnsi="Book Antiqua" w:cs="Arial"/>
          <w:sz w:val="22"/>
          <w:szCs w:val="22"/>
        </w:rPr>
        <w:t xml:space="preserve">. Detailed method and procedures are described in ‘Section–III: Conditions of Contracts ‘of the </w:t>
      </w:r>
      <w:proofErr w:type="spellStart"/>
      <w:r w:rsidR="00453CDE" w:rsidRPr="005237C3">
        <w:rPr>
          <w:rFonts w:ascii="Book Antiqua" w:hAnsi="Book Antiqua" w:cs="Arial"/>
          <w:sz w:val="22"/>
          <w:szCs w:val="22"/>
        </w:rPr>
        <w:t>RfP</w:t>
      </w:r>
      <w:proofErr w:type="spellEnd"/>
      <w:r w:rsidR="00453CDE" w:rsidRPr="005237C3">
        <w:rPr>
          <w:rFonts w:ascii="Book Antiqua" w:hAnsi="Book Antiqua" w:cs="Arial"/>
          <w:sz w:val="22"/>
          <w:szCs w:val="22"/>
        </w:rPr>
        <w:t xml:space="preserve"> do</w:t>
      </w:r>
      <w:r w:rsidR="00664B31" w:rsidRPr="005237C3">
        <w:rPr>
          <w:rFonts w:ascii="Book Antiqua" w:hAnsi="Book Antiqua" w:cs="Arial"/>
          <w:sz w:val="22"/>
          <w:szCs w:val="22"/>
        </w:rPr>
        <w:t>c</w:t>
      </w:r>
      <w:r w:rsidR="00453CDE" w:rsidRPr="005237C3">
        <w:rPr>
          <w:rFonts w:ascii="Book Antiqua" w:hAnsi="Book Antiqua" w:cs="Arial"/>
          <w:sz w:val="22"/>
          <w:szCs w:val="22"/>
        </w:rPr>
        <w:t>uments.</w:t>
      </w:r>
    </w:p>
    <w:p w14:paraId="5D551ADB" w14:textId="77777777" w:rsidR="00453CDE" w:rsidRPr="005237C3" w:rsidRDefault="00453CDE" w:rsidP="00453CDE">
      <w:pPr>
        <w:tabs>
          <w:tab w:val="left" w:pos="-720"/>
          <w:tab w:val="left" w:pos="0"/>
          <w:tab w:val="left" w:pos="720"/>
        </w:tabs>
        <w:suppressAutoHyphens/>
        <w:ind w:left="720" w:hanging="720"/>
        <w:jc w:val="both"/>
        <w:rPr>
          <w:rFonts w:ascii="Book Antiqua" w:hAnsi="Book Antiqua" w:cs="Arial"/>
          <w:spacing w:val="-2"/>
          <w:sz w:val="22"/>
          <w:szCs w:val="22"/>
        </w:rPr>
      </w:pPr>
    </w:p>
    <w:p w14:paraId="24F43048" w14:textId="77777777" w:rsidR="00453CDE" w:rsidRPr="005237C3" w:rsidRDefault="00453CDE" w:rsidP="00190B44">
      <w:pPr>
        <w:numPr>
          <w:ilvl w:val="0"/>
          <w:numId w:val="4"/>
        </w:numPr>
        <w:tabs>
          <w:tab w:val="left" w:pos="720"/>
        </w:tabs>
        <w:ind w:left="720" w:hanging="720"/>
        <w:jc w:val="both"/>
        <w:rPr>
          <w:rFonts w:ascii="Book Antiqua" w:hAnsi="Book Antiqua" w:cs="Arial"/>
          <w:b/>
          <w:bCs/>
          <w:i/>
          <w:iCs/>
          <w:sz w:val="22"/>
          <w:szCs w:val="22"/>
        </w:rPr>
      </w:pPr>
      <w:r w:rsidRPr="005237C3">
        <w:rPr>
          <w:rFonts w:ascii="Book Antiqua" w:hAnsi="Book Antiqua" w:cs="Arial"/>
          <w:sz w:val="22"/>
          <w:szCs w:val="22"/>
        </w:rPr>
        <w:t>POWERGRID reserves the right to cancel/withdraw this Request for Proposals without assigning any reason and shall bear no liability whatsoever consequent upon such a decision.</w:t>
      </w:r>
    </w:p>
    <w:p w14:paraId="1BB1ADE9" w14:textId="77777777" w:rsidR="00C05FDD" w:rsidRPr="005237C3" w:rsidRDefault="00C05FDD" w:rsidP="00846B7F">
      <w:pPr>
        <w:pStyle w:val="BodyText2"/>
        <w:tabs>
          <w:tab w:val="left" w:pos="1037"/>
        </w:tabs>
        <w:rPr>
          <w:b w:val="0"/>
          <w:bCs w:val="0"/>
          <w:i w:val="0"/>
          <w:iCs w:val="0"/>
          <w:szCs w:val="22"/>
          <w:lang w:val="en-IN"/>
        </w:rPr>
      </w:pPr>
    </w:p>
    <w:p w14:paraId="11B94868" w14:textId="77777777" w:rsidR="00190B44" w:rsidRPr="005237C3" w:rsidRDefault="00190B44" w:rsidP="00190B44">
      <w:pPr>
        <w:numPr>
          <w:ilvl w:val="0"/>
          <w:numId w:val="4"/>
        </w:numPr>
        <w:tabs>
          <w:tab w:val="left" w:pos="720"/>
        </w:tabs>
        <w:ind w:left="720" w:hanging="720"/>
        <w:jc w:val="both"/>
        <w:rPr>
          <w:rFonts w:ascii="Book Antiqua" w:hAnsi="Book Antiqua" w:cs="Arial"/>
          <w:b/>
          <w:bCs/>
          <w:i/>
          <w:iCs/>
          <w:sz w:val="22"/>
          <w:szCs w:val="22"/>
          <w:lang w:val="en-GB"/>
        </w:rPr>
      </w:pPr>
      <w:r w:rsidRPr="005237C3">
        <w:rPr>
          <w:rFonts w:ascii="Book Antiqua" w:hAnsi="Book Antiqua" w:cs="Arial"/>
          <w:sz w:val="22"/>
          <w:szCs w:val="22"/>
          <w:lang w:val="en-GB"/>
        </w:rPr>
        <w:t xml:space="preserve">All </w:t>
      </w:r>
      <w:r w:rsidRPr="005237C3">
        <w:rPr>
          <w:rFonts w:ascii="Book Antiqua" w:hAnsi="Book Antiqua" w:cs="Arial"/>
          <w:sz w:val="22"/>
          <w:szCs w:val="22"/>
        </w:rPr>
        <w:t>correspondence</w:t>
      </w:r>
      <w:r w:rsidRPr="005237C3">
        <w:rPr>
          <w:rFonts w:ascii="Book Antiqua" w:hAnsi="Book Antiqua" w:cs="Arial"/>
          <w:sz w:val="22"/>
          <w:szCs w:val="22"/>
          <w:lang w:val="en-GB"/>
        </w:rPr>
        <w:t xml:space="preserve"> with regard to the above shall be to the following address.</w:t>
      </w:r>
    </w:p>
    <w:p w14:paraId="0C1B71C9" w14:textId="77777777" w:rsidR="00190B44" w:rsidRPr="005237C3" w:rsidRDefault="00190B44" w:rsidP="00190B44">
      <w:pPr>
        <w:jc w:val="both"/>
        <w:rPr>
          <w:rFonts w:ascii="Book Antiqua" w:hAnsi="Book Antiqua" w:cs="Arial"/>
          <w:sz w:val="22"/>
          <w:szCs w:val="22"/>
          <w:lang w:val="en-GB"/>
        </w:rPr>
      </w:pPr>
    </w:p>
    <w:p w14:paraId="13E8E1BF" w14:textId="07CC8A74" w:rsidR="00190B44" w:rsidRPr="005237C3" w:rsidRDefault="00190B44" w:rsidP="00190B44">
      <w:pPr>
        <w:ind w:left="1080"/>
        <w:jc w:val="both"/>
        <w:rPr>
          <w:rFonts w:ascii="Book Antiqua" w:hAnsi="Book Antiqua" w:cs="Arial"/>
          <w:sz w:val="22"/>
          <w:szCs w:val="22"/>
          <w:lang w:val="en-GB"/>
        </w:rPr>
      </w:pPr>
      <w:r w:rsidRPr="005237C3">
        <w:rPr>
          <w:rFonts w:ascii="Book Antiqua" w:hAnsi="Book Antiqua" w:cs="Arial"/>
          <w:sz w:val="22"/>
          <w:szCs w:val="22"/>
          <w:lang w:val="en-GB"/>
        </w:rPr>
        <w:t>(By Post/In Person)</w:t>
      </w:r>
    </w:p>
    <w:p w14:paraId="4CE8421B" w14:textId="77777777" w:rsidR="004F0F23" w:rsidRPr="005237C3" w:rsidRDefault="004F0F23" w:rsidP="00190B44">
      <w:pPr>
        <w:ind w:left="1080"/>
        <w:jc w:val="both"/>
        <w:rPr>
          <w:rFonts w:ascii="Book Antiqua" w:hAnsi="Book Antiqua" w:cs="Arial"/>
          <w:sz w:val="22"/>
          <w:szCs w:val="22"/>
          <w:lang w:val="en-GB"/>
        </w:rPr>
      </w:pPr>
    </w:p>
    <w:p w14:paraId="682918ED" w14:textId="380CEA10" w:rsidR="00190B44" w:rsidRPr="005237C3" w:rsidRDefault="00D734A9" w:rsidP="00190B44">
      <w:pPr>
        <w:ind w:left="1080"/>
        <w:jc w:val="both"/>
        <w:rPr>
          <w:rFonts w:ascii="Book Antiqua" w:hAnsi="Book Antiqua" w:cs="Arial"/>
          <w:b/>
          <w:bCs/>
          <w:sz w:val="22"/>
          <w:szCs w:val="22"/>
          <w:lang w:val="en-GB"/>
        </w:rPr>
      </w:pPr>
      <w:r w:rsidRPr="005237C3">
        <w:rPr>
          <w:rFonts w:ascii="Book Antiqua" w:hAnsi="Book Antiqua" w:cs="Arial"/>
          <w:b/>
          <w:bCs/>
          <w:sz w:val="22"/>
          <w:szCs w:val="22"/>
          <w:lang w:val="en-GB"/>
        </w:rPr>
        <w:t>Sr.</w:t>
      </w:r>
      <w:r w:rsidR="003571B5" w:rsidRPr="005237C3">
        <w:rPr>
          <w:rFonts w:ascii="Book Antiqua" w:hAnsi="Book Antiqua" w:cs="Arial"/>
          <w:b/>
          <w:bCs/>
          <w:sz w:val="22"/>
          <w:szCs w:val="22"/>
          <w:lang w:val="en-GB"/>
        </w:rPr>
        <w:t xml:space="preserve"> </w:t>
      </w:r>
      <w:r w:rsidR="00C30752" w:rsidRPr="005237C3">
        <w:rPr>
          <w:rFonts w:ascii="Book Antiqua" w:hAnsi="Book Antiqua" w:cs="Arial"/>
          <w:b/>
          <w:bCs/>
          <w:sz w:val="22"/>
          <w:szCs w:val="22"/>
          <w:lang w:val="en-GB"/>
        </w:rPr>
        <w:t>DGM</w:t>
      </w:r>
      <w:r w:rsidR="003571B5" w:rsidRPr="005237C3">
        <w:rPr>
          <w:rFonts w:ascii="Book Antiqua" w:hAnsi="Book Antiqua" w:cs="Arial"/>
          <w:b/>
          <w:bCs/>
          <w:sz w:val="22"/>
          <w:szCs w:val="22"/>
          <w:lang w:val="en-GB"/>
        </w:rPr>
        <w:t>(CS-G5)</w:t>
      </w:r>
      <w:r w:rsidR="005E08B9" w:rsidRPr="005237C3">
        <w:rPr>
          <w:rFonts w:ascii="Book Antiqua" w:hAnsi="Book Antiqua" w:cs="Arial"/>
          <w:b/>
          <w:bCs/>
          <w:sz w:val="22"/>
          <w:szCs w:val="22"/>
          <w:lang w:val="en-GB"/>
        </w:rPr>
        <w:t xml:space="preserve">/Manager </w:t>
      </w:r>
      <w:r w:rsidR="00190B44" w:rsidRPr="005237C3">
        <w:rPr>
          <w:rFonts w:ascii="Book Antiqua" w:hAnsi="Book Antiqua" w:cs="Arial"/>
          <w:b/>
          <w:bCs/>
          <w:sz w:val="22"/>
          <w:szCs w:val="22"/>
          <w:lang w:val="en-GB"/>
        </w:rPr>
        <w:t>(CS–G</w:t>
      </w:r>
      <w:r w:rsidR="003571B5" w:rsidRPr="005237C3">
        <w:rPr>
          <w:rFonts w:ascii="Book Antiqua" w:hAnsi="Book Antiqua" w:cs="Arial"/>
          <w:b/>
          <w:bCs/>
          <w:sz w:val="22"/>
          <w:szCs w:val="22"/>
          <w:lang w:val="en-GB"/>
        </w:rPr>
        <w:t>5</w:t>
      </w:r>
      <w:r w:rsidR="00190B44" w:rsidRPr="005237C3">
        <w:rPr>
          <w:rFonts w:ascii="Book Antiqua" w:hAnsi="Book Antiqua" w:cs="Arial"/>
          <w:b/>
          <w:bCs/>
          <w:sz w:val="22"/>
          <w:szCs w:val="22"/>
          <w:lang w:val="en-GB"/>
        </w:rPr>
        <w:t>)</w:t>
      </w:r>
    </w:p>
    <w:p w14:paraId="0BAE3350" w14:textId="77777777" w:rsidR="00190B44" w:rsidRPr="005237C3" w:rsidRDefault="00190B44" w:rsidP="00190B44">
      <w:pPr>
        <w:ind w:left="1080" w:hanging="1080"/>
        <w:jc w:val="both"/>
        <w:rPr>
          <w:rFonts w:ascii="Book Antiqua" w:hAnsi="Book Antiqua" w:cs="Arial"/>
          <w:sz w:val="22"/>
          <w:szCs w:val="22"/>
          <w:lang w:val="en-GB"/>
        </w:rPr>
      </w:pPr>
      <w:r w:rsidRPr="005237C3">
        <w:rPr>
          <w:rFonts w:ascii="Book Antiqua" w:hAnsi="Book Antiqua" w:cs="Arial"/>
          <w:sz w:val="22"/>
          <w:szCs w:val="22"/>
          <w:lang w:val="en-GB"/>
        </w:rPr>
        <w:tab/>
        <w:t>Power Grid Corporation of India Limited</w:t>
      </w:r>
    </w:p>
    <w:p w14:paraId="34F3372A" w14:textId="77777777" w:rsidR="00190B44" w:rsidRPr="005237C3" w:rsidRDefault="00190B44" w:rsidP="00190B44">
      <w:pPr>
        <w:ind w:left="1080" w:hanging="1080"/>
        <w:jc w:val="both"/>
        <w:rPr>
          <w:rFonts w:ascii="Book Antiqua" w:hAnsi="Book Antiqua" w:cs="Arial"/>
          <w:sz w:val="22"/>
          <w:szCs w:val="22"/>
          <w:lang w:val="en-GB"/>
        </w:rPr>
      </w:pPr>
      <w:r w:rsidRPr="005237C3">
        <w:rPr>
          <w:rFonts w:ascii="Book Antiqua" w:hAnsi="Book Antiqua" w:cs="Arial"/>
          <w:sz w:val="22"/>
          <w:szCs w:val="22"/>
          <w:lang w:val="en-GB"/>
        </w:rPr>
        <w:tab/>
        <w:t>‘Saudamini’, 3rd Floor, Plot No.-2, Sector-29</w:t>
      </w:r>
    </w:p>
    <w:p w14:paraId="71981B73" w14:textId="77777777" w:rsidR="00190B44" w:rsidRPr="005237C3" w:rsidRDefault="00190B44" w:rsidP="00190B44">
      <w:pPr>
        <w:ind w:left="1080" w:hanging="1080"/>
        <w:jc w:val="both"/>
        <w:rPr>
          <w:rFonts w:ascii="Book Antiqua" w:hAnsi="Book Antiqua" w:cs="Arial"/>
          <w:sz w:val="22"/>
          <w:szCs w:val="22"/>
          <w:lang w:val="en-GB"/>
        </w:rPr>
      </w:pPr>
      <w:r w:rsidRPr="005237C3">
        <w:rPr>
          <w:rFonts w:ascii="Book Antiqua" w:hAnsi="Book Antiqua" w:cs="Arial"/>
          <w:sz w:val="22"/>
          <w:szCs w:val="22"/>
          <w:lang w:val="en-GB"/>
        </w:rPr>
        <w:tab/>
        <w:t>Gurgaon (Haryana) - 122001.</w:t>
      </w:r>
    </w:p>
    <w:p w14:paraId="7361F8C5" w14:textId="77777777" w:rsidR="00190B44" w:rsidRPr="005237C3" w:rsidRDefault="00190B44" w:rsidP="00190B44">
      <w:pPr>
        <w:ind w:left="1080" w:hanging="1080"/>
        <w:jc w:val="both"/>
        <w:rPr>
          <w:rFonts w:ascii="Book Antiqua" w:hAnsi="Book Antiqua" w:cs="Arial"/>
          <w:sz w:val="22"/>
          <w:szCs w:val="22"/>
          <w:lang w:val="en-GB"/>
        </w:rPr>
      </w:pPr>
    </w:p>
    <w:p w14:paraId="12AD7F03" w14:textId="0AA43698" w:rsidR="00002969" w:rsidRPr="005237C3" w:rsidRDefault="00002969" w:rsidP="00002969">
      <w:pPr>
        <w:ind w:left="1134"/>
        <w:jc w:val="both"/>
        <w:rPr>
          <w:rFonts w:ascii="Book Antiqua" w:hAnsi="Book Antiqua" w:cs="Arial"/>
          <w:sz w:val="22"/>
          <w:szCs w:val="22"/>
          <w:lang w:val="en-GB"/>
        </w:rPr>
      </w:pPr>
      <w:r w:rsidRPr="005237C3">
        <w:rPr>
          <w:rFonts w:ascii="Book Antiqua" w:hAnsi="Book Antiqua" w:cs="Arial"/>
          <w:sz w:val="22"/>
          <w:szCs w:val="22"/>
          <w:lang w:val="en-GB"/>
        </w:rPr>
        <w:t xml:space="preserve">Mobile: : +91- </w:t>
      </w:r>
      <w:r w:rsidR="003571B5" w:rsidRPr="005237C3">
        <w:rPr>
          <w:rFonts w:ascii="Book Antiqua" w:hAnsi="Book Antiqua" w:cs="Arial"/>
          <w:sz w:val="22"/>
          <w:szCs w:val="22"/>
          <w:lang w:val="en-GB"/>
        </w:rPr>
        <w:t>9431820218</w:t>
      </w:r>
      <w:r w:rsidR="00D734A9" w:rsidRPr="005237C3">
        <w:rPr>
          <w:rFonts w:ascii="Book Antiqua" w:hAnsi="Book Antiqua" w:cs="Arial"/>
          <w:sz w:val="22"/>
          <w:szCs w:val="22"/>
          <w:lang w:val="en-GB"/>
        </w:rPr>
        <w:t xml:space="preserve"> </w:t>
      </w:r>
      <w:r w:rsidRPr="005237C3">
        <w:rPr>
          <w:rFonts w:ascii="Book Antiqua" w:hAnsi="Book Antiqua" w:cs="Arial"/>
          <w:sz w:val="22"/>
          <w:szCs w:val="22"/>
          <w:lang w:val="en-GB"/>
        </w:rPr>
        <w:t>/</w:t>
      </w:r>
      <w:r w:rsidR="00D734A9" w:rsidRPr="005237C3">
        <w:rPr>
          <w:rFonts w:ascii="Book Antiqua" w:hAnsi="Book Antiqua"/>
          <w:sz w:val="22"/>
          <w:szCs w:val="22"/>
        </w:rPr>
        <w:t xml:space="preserve"> </w:t>
      </w:r>
      <w:r w:rsidR="00D734A9" w:rsidRPr="005237C3">
        <w:rPr>
          <w:rFonts w:ascii="Book Antiqua" w:hAnsi="Book Antiqua" w:cs="Arial"/>
          <w:sz w:val="22"/>
          <w:szCs w:val="22"/>
          <w:lang w:val="en-GB"/>
        </w:rPr>
        <w:t>920547232</w:t>
      </w:r>
      <w:r w:rsidR="00C05FDD" w:rsidRPr="005237C3">
        <w:rPr>
          <w:rFonts w:ascii="Book Antiqua" w:hAnsi="Book Antiqua" w:cs="Arial"/>
          <w:sz w:val="22"/>
          <w:szCs w:val="22"/>
          <w:lang w:val="en-GB"/>
        </w:rPr>
        <w:t>4</w:t>
      </w:r>
    </w:p>
    <w:p w14:paraId="24EE4419" w14:textId="77777777" w:rsidR="00002969" w:rsidRPr="005237C3" w:rsidRDefault="00002969" w:rsidP="00002969">
      <w:pPr>
        <w:ind w:left="1134"/>
        <w:jc w:val="both"/>
        <w:rPr>
          <w:rFonts w:ascii="Book Antiqua" w:hAnsi="Book Antiqua" w:cs="Arial"/>
          <w:snapToGrid w:val="0"/>
          <w:sz w:val="22"/>
          <w:szCs w:val="22"/>
          <w:lang w:val="en-GB"/>
        </w:rPr>
      </w:pPr>
      <w:r w:rsidRPr="005237C3">
        <w:rPr>
          <w:rFonts w:ascii="Book Antiqua" w:hAnsi="Book Antiqua" w:cs="Arial"/>
          <w:sz w:val="22"/>
          <w:szCs w:val="22"/>
          <w:lang w:val="en-GB"/>
        </w:rPr>
        <w:lastRenderedPageBreak/>
        <w:t>Fax Nos.:- 0091-(0)124-2571831</w:t>
      </w:r>
    </w:p>
    <w:p w14:paraId="63B73AC9" w14:textId="2B18C242" w:rsidR="00002969" w:rsidRPr="005237C3" w:rsidRDefault="00002969" w:rsidP="00002969">
      <w:pPr>
        <w:ind w:left="1134"/>
        <w:jc w:val="both"/>
        <w:rPr>
          <w:rStyle w:val="Hyperlink"/>
          <w:rFonts w:ascii="Book Antiqua" w:eastAsia="Batang" w:hAnsi="Book Antiqua" w:cs="Arial"/>
          <w:sz w:val="22"/>
          <w:szCs w:val="22"/>
        </w:rPr>
      </w:pPr>
      <w:r w:rsidRPr="005237C3">
        <w:rPr>
          <w:rFonts w:ascii="Book Antiqua" w:hAnsi="Book Antiqua" w:cs="Arial"/>
          <w:sz w:val="22"/>
          <w:szCs w:val="22"/>
          <w:lang w:val="en-GB"/>
        </w:rPr>
        <w:t>Email:</w:t>
      </w:r>
      <w:r w:rsidRPr="005237C3">
        <w:rPr>
          <w:rFonts w:ascii="Book Antiqua" w:hAnsi="Book Antiqua" w:cs="Arial"/>
          <w:sz w:val="22"/>
          <w:szCs w:val="22"/>
        </w:rPr>
        <w:t xml:space="preserve"> </w:t>
      </w:r>
      <w:r w:rsidR="00D734A9" w:rsidRPr="005237C3">
        <w:rPr>
          <w:rFonts w:ascii="Book Antiqua" w:hAnsi="Book Antiqua"/>
          <w:sz w:val="22"/>
          <w:szCs w:val="22"/>
        </w:rPr>
        <w:t xml:space="preserve"> </w:t>
      </w:r>
      <w:r w:rsidR="001A6232" w:rsidRPr="005237C3">
        <w:rPr>
          <w:rStyle w:val="Hyperlink"/>
          <w:rFonts w:ascii="Book Antiqua" w:eastAsia="Batang" w:hAnsi="Book Antiqua"/>
          <w:sz w:val="22"/>
          <w:szCs w:val="22"/>
          <w:lang w:val="en-GB"/>
        </w:rPr>
        <w:t>kumarnikhil@powergrid.in;</w:t>
      </w:r>
      <w:r w:rsidR="001A6232" w:rsidRPr="005237C3">
        <w:rPr>
          <w:rStyle w:val="Hyperlink"/>
          <w:rFonts w:ascii="Book Antiqua" w:eastAsia="Batang" w:hAnsi="Book Antiqua" w:cs="Arial"/>
          <w:sz w:val="22"/>
          <w:szCs w:val="22"/>
          <w:lang w:val="en-GB"/>
        </w:rPr>
        <w:t xml:space="preserve"> ramlatiyal97@powergrid.in</w:t>
      </w:r>
      <w:r w:rsidR="00D734A9" w:rsidRPr="005237C3">
        <w:rPr>
          <w:rStyle w:val="Hyperlink"/>
          <w:rFonts w:ascii="Book Antiqua" w:eastAsia="Batang" w:hAnsi="Book Antiqua" w:cs="Arial"/>
          <w:sz w:val="22"/>
          <w:szCs w:val="22"/>
          <w:lang w:val="en-GB"/>
        </w:rPr>
        <w:t>;</w:t>
      </w:r>
    </w:p>
    <w:p w14:paraId="2B054151" w14:textId="390512C2" w:rsidR="00190B44" w:rsidRPr="005237C3" w:rsidRDefault="00190B44" w:rsidP="00002969">
      <w:pPr>
        <w:ind w:left="1080" w:hanging="1080"/>
        <w:jc w:val="both"/>
        <w:rPr>
          <w:rFonts w:ascii="Book Antiqua" w:hAnsi="Book Antiqua" w:cs="Arial"/>
          <w:snapToGrid w:val="0"/>
          <w:sz w:val="22"/>
          <w:szCs w:val="22"/>
          <w:highlight w:val="yellow"/>
        </w:rPr>
      </w:pPr>
    </w:p>
    <w:p w14:paraId="03A77C99" w14:textId="77777777" w:rsidR="00190B44" w:rsidRPr="005237C3" w:rsidRDefault="00190B44" w:rsidP="00190B44">
      <w:pPr>
        <w:ind w:left="1080"/>
        <w:jc w:val="both"/>
        <w:rPr>
          <w:rFonts w:ascii="Book Antiqua" w:hAnsi="Book Antiqua" w:cs="Arial"/>
          <w:sz w:val="22"/>
          <w:szCs w:val="22"/>
          <w:lang w:val="en-GB"/>
        </w:rPr>
      </w:pPr>
      <w:r w:rsidRPr="005237C3">
        <w:rPr>
          <w:rFonts w:ascii="Book Antiqua" w:hAnsi="Book Antiqua" w:cs="Arial"/>
          <w:sz w:val="22"/>
          <w:szCs w:val="22"/>
          <w:lang w:val="en-GB"/>
        </w:rPr>
        <w:t>For more information on POWERGRID, visit our site at:</w:t>
      </w:r>
    </w:p>
    <w:p w14:paraId="4B63A796" w14:textId="77777777" w:rsidR="00190B44" w:rsidRPr="005237C3" w:rsidRDefault="00000000" w:rsidP="00190B44">
      <w:pPr>
        <w:ind w:left="1080"/>
        <w:jc w:val="both"/>
        <w:rPr>
          <w:rFonts w:ascii="Book Antiqua" w:hAnsi="Book Antiqua" w:cs="Arial"/>
          <w:i/>
          <w:iCs/>
          <w:sz w:val="22"/>
          <w:szCs w:val="22"/>
          <w:lang w:val="en-GB"/>
        </w:rPr>
      </w:pPr>
      <w:hyperlink r:id="rId14" w:history="1">
        <w:r w:rsidR="00190B44" w:rsidRPr="005237C3">
          <w:rPr>
            <w:rStyle w:val="Hyperlink"/>
            <w:rFonts w:ascii="Book Antiqua" w:hAnsi="Book Antiqua" w:cs="Arial"/>
            <w:i/>
            <w:iCs/>
            <w:sz w:val="22"/>
            <w:szCs w:val="22"/>
            <w:lang w:val="en-GB"/>
          </w:rPr>
          <w:t>http://www.powergrid.in</w:t>
        </w:r>
      </w:hyperlink>
      <w:r w:rsidR="00190B44" w:rsidRPr="005237C3">
        <w:rPr>
          <w:rFonts w:ascii="Book Antiqua" w:hAnsi="Book Antiqua" w:cs="Arial"/>
          <w:i/>
          <w:iCs/>
          <w:sz w:val="22"/>
          <w:szCs w:val="22"/>
          <w:lang w:val="en-GB"/>
        </w:rPr>
        <w:t xml:space="preserve"> </w:t>
      </w:r>
    </w:p>
    <w:p w14:paraId="4B7C9F8D" w14:textId="77777777" w:rsidR="00453CDE" w:rsidRPr="005237C3" w:rsidRDefault="00453CDE" w:rsidP="00453CDE">
      <w:pPr>
        <w:jc w:val="center"/>
        <w:rPr>
          <w:rFonts w:ascii="Book Antiqua" w:hAnsi="Book Antiqua" w:cs="Arial"/>
          <w:b/>
          <w:bCs/>
          <w:sz w:val="22"/>
          <w:szCs w:val="22"/>
          <w:lang w:val="en-GB"/>
        </w:rPr>
      </w:pPr>
    </w:p>
    <w:p w14:paraId="00170B86" w14:textId="77777777" w:rsidR="006B252E" w:rsidRPr="005237C3" w:rsidRDefault="006B252E" w:rsidP="006B252E">
      <w:pPr>
        <w:numPr>
          <w:ilvl w:val="0"/>
          <w:numId w:val="4"/>
        </w:numPr>
        <w:tabs>
          <w:tab w:val="left" w:pos="720"/>
        </w:tabs>
        <w:ind w:left="720" w:hanging="720"/>
        <w:jc w:val="both"/>
        <w:rPr>
          <w:rStyle w:val="Hyperlink"/>
          <w:rFonts w:ascii="Book Antiqua" w:hAnsi="Book Antiqua" w:cs="Arial"/>
          <w:iCs/>
          <w:color w:val="auto"/>
          <w:sz w:val="22"/>
          <w:szCs w:val="22"/>
          <w:u w:val="none"/>
          <w:lang w:val="en-GB"/>
        </w:rPr>
      </w:pPr>
      <w:r w:rsidRPr="005237C3">
        <w:rPr>
          <w:rStyle w:val="Hyperlink"/>
          <w:rFonts w:ascii="Book Antiqua" w:hAnsi="Book Antiqua" w:cs="Arial"/>
          <w:iCs/>
          <w:color w:val="auto"/>
          <w:sz w:val="22"/>
          <w:szCs w:val="22"/>
          <w:u w:val="none"/>
          <w:lang w:val="en-GB"/>
        </w:rPr>
        <w:t>Bidders are requested to open the following link for pre-requisite system settings of PRANIT portal and manual/video tutorial regarding information for bid submission:</w:t>
      </w:r>
    </w:p>
    <w:p w14:paraId="0F21D445" w14:textId="77777777" w:rsidR="006B252E" w:rsidRPr="005237C3" w:rsidRDefault="006B252E" w:rsidP="006B252E">
      <w:pPr>
        <w:ind w:left="1080" w:hanging="1080"/>
        <w:jc w:val="both"/>
        <w:rPr>
          <w:rStyle w:val="Hyperlink"/>
          <w:rFonts w:ascii="Book Antiqua" w:hAnsi="Book Antiqua" w:cs="Arial"/>
          <w:iCs/>
          <w:color w:val="auto"/>
          <w:sz w:val="22"/>
          <w:szCs w:val="22"/>
          <w:u w:val="none"/>
          <w:lang w:val="en-GB"/>
        </w:rPr>
      </w:pPr>
    </w:p>
    <w:p w14:paraId="1FD92493" w14:textId="7D1D724E" w:rsidR="006B252E" w:rsidRPr="005237C3" w:rsidRDefault="00000000" w:rsidP="00080800">
      <w:pPr>
        <w:ind w:left="720"/>
        <w:jc w:val="both"/>
        <w:rPr>
          <w:rStyle w:val="Hyperlink"/>
          <w:rFonts w:ascii="Book Antiqua" w:hAnsi="Book Antiqua" w:cs="Arial"/>
          <w:iCs/>
          <w:color w:val="auto"/>
          <w:sz w:val="22"/>
          <w:szCs w:val="22"/>
          <w:u w:val="none"/>
          <w:lang w:val="en-GB"/>
        </w:rPr>
      </w:pPr>
      <w:hyperlink r:id="rId15" w:history="1">
        <w:r w:rsidR="006B252E" w:rsidRPr="005237C3">
          <w:rPr>
            <w:rStyle w:val="Hyperlink"/>
            <w:rFonts w:ascii="Book Antiqua" w:hAnsi="Book Antiqua" w:cs="Arial"/>
            <w:iCs/>
            <w:color w:val="auto"/>
            <w:sz w:val="22"/>
            <w:szCs w:val="22"/>
            <w:u w:val="none"/>
            <w:lang w:val="en-GB"/>
          </w:rPr>
          <w:t>https://etender.powergrid.in/new_logon2/User_Help_Menu.html</w:t>
        </w:r>
      </w:hyperlink>
      <w:r w:rsidR="00EF5496" w:rsidRPr="005237C3">
        <w:rPr>
          <w:rStyle w:val="Hyperlink"/>
          <w:rFonts w:ascii="Book Antiqua" w:hAnsi="Book Antiqua" w:cs="Arial"/>
          <w:iCs/>
          <w:color w:val="auto"/>
          <w:sz w:val="22"/>
          <w:szCs w:val="22"/>
          <w:u w:val="none"/>
          <w:lang w:val="en-GB"/>
        </w:rPr>
        <w:t xml:space="preserve"> </w:t>
      </w:r>
      <w:r w:rsidR="005865D6" w:rsidRPr="005237C3">
        <w:rPr>
          <w:rStyle w:val="Hyperlink"/>
          <w:rFonts w:ascii="Book Antiqua" w:hAnsi="Book Antiqua" w:cs="Arial"/>
          <w:iCs/>
          <w:color w:val="auto"/>
          <w:sz w:val="22"/>
          <w:szCs w:val="22"/>
          <w:u w:val="none"/>
          <w:lang w:val="en-GB"/>
        </w:rPr>
        <w:t xml:space="preserve"> </w:t>
      </w:r>
    </w:p>
    <w:p w14:paraId="685CE3CD" w14:textId="77777777" w:rsidR="006B252E" w:rsidRPr="005237C3" w:rsidRDefault="006B252E" w:rsidP="00080800">
      <w:pPr>
        <w:tabs>
          <w:tab w:val="left" w:pos="1035"/>
        </w:tabs>
        <w:ind w:left="720" w:hanging="1080"/>
        <w:jc w:val="both"/>
        <w:rPr>
          <w:rStyle w:val="Hyperlink"/>
          <w:rFonts w:ascii="Book Antiqua" w:hAnsi="Book Antiqua" w:cs="Arial"/>
          <w:iCs/>
          <w:color w:val="auto"/>
          <w:sz w:val="22"/>
          <w:szCs w:val="22"/>
          <w:u w:val="none"/>
          <w:lang w:val="en-GB"/>
        </w:rPr>
      </w:pPr>
      <w:r w:rsidRPr="005237C3">
        <w:rPr>
          <w:rStyle w:val="Hyperlink"/>
          <w:rFonts w:ascii="Book Antiqua" w:hAnsi="Book Antiqua" w:cs="Arial"/>
          <w:iCs/>
          <w:color w:val="auto"/>
          <w:sz w:val="22"/>
          <w:szCs w:val="22"/>
          <w:u w:val="none"/>
          <w:lang w:val="en-GB"/>
        </w:rPr>
        <w:tab/>
      </w:r>
    </w:p>
    <w:p w14:paraId="4E9C1347" w14:textId="77777777" w:rsidR="006B252E" w:rsidRPr="005237C3" w:rsidRDefault="006B252E" w:rsidP="00080800">
      <w:pPr>
        <w:ind w:left="720"/>
        <w:jc w:val="both"/>
        <w:rPr>
          <w:rStyle w:val="Hyperlink"/>
          <w:rFonts w:ascii="Book Antiqua" w:hAnsi="Book Antiqua" w:cs="Arial"/>
          <w:iCs/>
          <w:color w:val="auto"/>
          <w:sz w:val="22"/>
          <w:szCs w:val="22"/>
          <w:u w:val="none"/>
          <w:lang w:val="en-GB"/>
        </w:rPr>
      </w:pPr>
      <w:r w:rsidRPr="005237C3">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549C6288" w14:textId="77777777" w:rsidR="006B252E" w:rsidRPr="005237C3" w:rsidRDefault="006B252E" w:rsidP="00080800">
      <w:pPr>
        <w:ind w:left="720" w:hanging="1080"/>
        <w:jc w:val="both"/>
        <w:rPr>
          <w:rStyle w:val="Hyperlink"/>
          <w:rFonts w:ascii="Book Antiqua" w:hAnsi="Book Antiqua" w:cs="Arial"/>
          <w:iCs/>
          <w:color w:val="auto"/>
          <w:sz w:val="22"/>
          <w:szCs w:val="22"/>
          <w:u w:val="none"/>
          <w:lang w:val="en-GB"/>
        </w:rPr>
      </w:pPr>
    </w:p>
    <w:p w14:paraId="0E7CF026" w14:textId="77777777" w:rsidR="006B252E" w:rsidRPr="005237C3" w:rsidRDefault="006B252E" w:rsidP="00080800">
      <w:pPr>
        <w:ind w:left="720"/>
        <w:jc w:val="both"/>
        <w:rPr>
          <w:rStyle w:val="Hyperlink"/>
          <w:rFonts w:ascii="Book Antiqua" w:hAnsi="Book Antiqua" w:cs="Arial"/>
          <w:iCs/>
          <w:color w:val="auto"/>
          <w:sz w:val="22"/>
          <w:szCs w:val="22"/>
          <w:u w:val="none"/>
          <w:lang w:val="en-GB"/>
        </w:rPr>
      </w:pPr>
      <w:r w:rsidRPr="005237C3">
        <w:rPr>
          <w:rStyle w:val="Hyperlink"/>
          <w:rFonts w:ascii="Book Antiqua" w:hAnsi="Book Antiqua" w:cs="Arial"/>
          <w:iCs/>
          <w:color w:val="auto"/>
          <w:sz w:val="22"/>
          <w:szCs w:val="22"/>
          <w:u w:val="none"/>
          <w:lang w:val="en-GB"/>
        </w:rPr>
        <w:t xml:space="preserve">Phone No – </w:t>
      </w:r>
      <w:r w:rsidRPr="005237C3">
        <w:rPr>
          <w:rFonts w:ascii="Book Antiqua" w:hAnsi="Book Antiqua" w:cs="Arial"/>
          <w:sz w:val="22"/>
          <w:szCs w:val="22"/>
        </w:rPr>
        <w:t>0124-2823456</w:t>
      </w:r>
      <w:r w:rsidRPr="005237C3">
        <w:rPr>
          <w:rStyle w:val="Hyperlink"/>
          <w:rFonts w:ascii="Book Antiqua" w:hAnsi="Book Antiqua" w:cs="Arial"/>
          <w:iCs/>
          <w:color w:val="auto"/>
          <w:sz w:val="22"/>
          <w:szCs w:val="22"/>
          <w:u w:val="none"/>
          <w:lang w:val="en-GB"/>
        </w:rPr>
        <w:t xml:space="preserve"> (with call hunting feature)</w:t>
      </w:r>
    </w:p>
    <w:p w14:paraId="6A159521" w14:textId="6C1E0899" w:rsidR="006B252E" w:rsidRPr="005237C3" w:rsidRDefault="006B252E" w:rsidP="00080800">
      <w:pPr>
        <w:ind w:left="720"/>
        <w:jc w:val="both"/>
        <w:rPr>
          <w:rStyle w:val="Hyperlink"/>
          <w:rFonts w:ascii="Book Antiqua" w:hAnsi="Book Antiqua" w:cs="Arial"/>
          <w:iCs/>
          <w:color w:val="auto"/>
          <w:sz w:val="22"/>
          <w:szCs w:val="22"/>
          <w:u w:val="none"/>
          <w:lang w:val="en-GB"/>
        </w:rPr>
      </w:pPr>
      <w:r w:rsidRPr="005237C3">
        <w:rPr>
          <w:rStyle w:val="Hyperlink"/>
          <w:rFonts w:ascii="Book Antiqua" w:hAnsi="Book Antiqua" w:cs="Arial"/>
          <w:iCs/>
          <w:color w:val="auto"/>
          <w:sz w:val="22"/>
          <w:szCs w:val="22"/>
          <w:u w:val="none"/>
          <w:lang w:val="en-GB"/>
        </w:rPr>
        <w:t xml:space="preserve">Timings – 9:00 am To </w:t>
      </w:r>
      <w:r w:rsidR="00F6343D" w:rsidRPr="005237C3">
        <w:rPr>
          <w:rStyle w:val="Hyperlink"/>
          <w:rFonts w:ascii="Book Antiqua" w:hAnsi="Book Antiqua" w:cs="Arial"/>
          <w:iCs/>
          <w:color w:val="auto"/>
          <w:sz w:val="22"/>
          <w:szCs w:val="22"/>
          <w:u w:val="none"/>
          <w:lang w:val="en-GB"/>
        </w:rPr>
        <w:t>5</w:t>
      </w:r>
      <w:r w:rsidRPr="005237C3">
        <w:rPr>
          <w:rStyle w:val="Hyperlink"/>
          <w:rFonts w:ascii="Book Antiqua" w:hAnsi="Book Antiqua" w:cs="Arial"/>
          <w:iCs/>
          <w:color w:val="auto"/>
          <w:sz w:val="22"/>
          <w:szCs w:val="22"/>
          <w:u w:val="none"/>
          <w:lang w:val="en-GB"/>
        </w:rPr>
        <w:t>:</w:t>
      </w:r>
      <w:r w:rsidR="00F6343D" w:rsidRPr="005237C3">
        <w:rPr>
          <w:rStyle w:val="Hyperlink"/>
          <w:rFonts w:ascii="Book Antiqua" w:hAnsi="Book Antiqua" w:cs="Arial"/>
          <w:iCs/>
          <w:color w:val="auto"/>
          <w:sz w:val="22"/>
          <w:szCs w:val="22"/>
          <w:u w:val="none"/>
          <w:lang w:val="en-GB"/>
        </w:rPr>
        <w:t>3</w:t>
      </w:r>
      <w:r w:rsidRPr="005237C3">
        <w:rPr>
          <w:rStyle w:val="Hyperlink"/>
          <w:rFonts w:ascii="Book Antiqua" w:hAnsi="Book Antiqua" w:cs="Arial"/>
          <w:iCs/>
          <w:color w:val="auto"/>
          <w:sz w:val="22"/>
          <w:szCs w:val="22"/>
          <w:u w:val="none"/>
          <w:lang w:val="en-GB"/>
        </w:rPr>
        <w:t>0 pm</w:t>
      </w:r>
    </w:p>
    <w:p w14:paraId="5906FD16" w14:textId="77777777" w:rsidR="006B252E" w:rsidRPr="005237C3" w:rsidRDefault="006B252E" w:rsidP="00080800">
      <w:pPr>
        <w:ind w:left="720"/>
        <w:jc w:val="both"/>
        <w:rPr>
          <w:rStyle w:val="Hyperlink"/>
          <w:rFonts w:ascii="Book Antiqua" w:hAnsi="Book Antiqua" w:cs="Arial"/>
          <w:i/>
          <w:iCs/>
          <w:color w:val="auto"/>
          <w:sz w:val="22"/>
          <w:szCs w:val="22"/>
          <w:u w:val="none"/>
          <w:lang w:val="en-GB"/>
        </w:rPr>
      </w:pPr>
    </w:p>
    <w:p w14:paraId="7C28169F" w14:textId="77777777" w:rsidR="006B252E" w:rsidRPr="005237C3" w:rsidRDefault="006B252E" w:rsidP="00080800">
      <w:pPr>
        <w:ind w:left="720"/>
        <w:jc w:val="both"/>
        <w:rPr>
          <w:rStyle w:val="Hyperlink"/>
          <w:rFonts w:ascii="Book Antiqua" w:hAnsi="Book Antiqua" w:cs="Arial"/>
          <w:iCs/>
          <w:sz w:val="22"/>
          <w:szCs w:val="22"/>
          <w:lang w:val="en-GB"/>
        </w:rPr>
      </w:pPr>
      <w:r w:rsidRPr="005237C3">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28F8C59A" w14:textId="77777777" w:rsidR="006B252E" w:rsidRPr="005237C3" w:rsidRDefault="006B252E" w:rsidP="006B252E">
      <w:pPr>
        <w:jc w:val="both"/>
        <w:rPr>
          <w:rStyle w:val="Hyperlink"/>
          <w:rFonts w:ascii="Book Antiqua" w:hAnsi="Book Antiqua" w:cs="Arial"/>
          <w:iCs/>
          <w:sz w:val="22"/>
          <w:szCs w:val="22"/>
          <w:lang w:val="en-GB"/>
        </w:rPr>
      </w:pPr>
    </w:p>
    <w:p w14:paraId="6AC177E3" w14:textId="77777777" w:rsidR="006B252E" w:rsidRPr="005237C3" w:rsidRDefault="006B252E" w:rsidP="006B252E">
      <w:pPr>
        <w:ind w:right="-540"/>
        <w:jc w:val="both"/>
        <w:rPr>
          <w:rFonts w:ascii="Book Antiqua" w:hAnsi="Book Antiqua" w:cs="Arial"/>
          <w:b/>
          <w:bCs/>
          <w:color w:val="FF0000"/>
          <w:sz w:val="22"/>
          <w:szCs w:val="22"/>
          <w:lang w:val="en-GB"/>
        </w:rPr>
      </w:pPr>
      <w:r w:rsidRPr="005237C3">
        <w:rPr>
          <w:rFonts w:ascii="Book Antiqua" w:hAnsi="Book Antiqua" w:cs="Arial"/>
          <w:b/>
          <w:bCs/>
          <w:color w:val="FF0000"/>
          <w:sz w:val="22"/>
          <w:szCs w:val="22"/>
          <w:u w:val="single"/>
          <w:lang w:val="en-GB"/>
        </w:rPr>
        <w:t>Note-</w:t>
      </w:r>
      <w:r w:rsidRPr="005237C3">
        <w:rPr>
          <w:rFonts w:ascii="Book Antiqua" w:hAnsi="Book Antiqua" w:cs="Arial"/>
          <w:b/>
          <w:bCs/>
          <w:color w:val="FF0000"/>
          <w:sz w:val="22"/>
          <w:szCs w:val="22"/>
          <w:lang w:val="en-GB"/>
        </w:rPr>
        <w:tab/>
      </w:r>
      <w:r w:rsidRPr="005237C3">
        <w:rPr>
          <w:rFonts w:ascii="Book Antiqua" w:hAnsi="Book Antiqua" w:cs="Arial"/>
          <w:color w:val="FF0000"/>
          <w:spacing w:val="-2"/>
          <w:sz w:val="22"/>
          <w:szCs w:val="22"/>
        </w:rPr>
        <w:t>At the time of submission of the bid, Bidders are required to make sure that:</w:t>
      </w:r>
    </w:p>
    <w:p w14:paraId="1B214298" w14:textId="77777777" w:rsidR="006B252E" w:rsidRPr="005237C3" w:rsidRDefault="006B252E" w:rsidP="006B252E">
      <w:pPr>
        <w:rPr>
          <w:rFonts w:ascii="Book Antiqua" w:hAnsi="Book Antiqua" w:cs="Arial"/>
          <w:b/>
          <w:bCs/>
          <w:color w:val="FF0000"/>
          <w:sz w:val="22"/>
          <w:szCs w:val="22"/>
          <w:lang w:val="en-GB"/>
        </w:rPr>
      </w:pPr>
    </w:p>
    <w:p w14:paraId="66046FBF" w14:textId="58932B88" w:rsidR="006B252E" w:rsidRPr="005237C3" w:rsidRDefault="006B252E" w:rsidP="006B252E">
      <w:pPr>
        <w:pStyle w:val="ListParagraph"/>
        <w:numPr>
          <w:ilvl w:val="0"/>
          <w:numId w:val="6"/>
        </w:numPr>
        <w:ind w:left="1170" w:right="-540" w:hanging="450"/>
        <w:contextualSpacing/>
        <w:jc w:val="both"/>
        <w:rPr>
          <w:rFonts w:ascii="Book Antiqua" w:hAnsi="Book Antiqua" w:cs="Arial"/>
          <w:color w:val="FF0000"/>
          <w:spacing w:val="-2"/>
          <w:sz w:val="22"/>
          <w:szCs w:val="22"/>
        </w:rPr>
      </w:pPr>
      <w:r w:rsidRPr="005237C3">
        <w:rPr>
          <w:rFonts w:ascii="Book Antiqua" w:hAnsi="Book Antiqua" w:cs="Arial"/>
          <w:color w:val="FF0000"/>
          <w:spacing w:val="-2"/>
          <w:sz w:val="22"/>
          <w:szCs w:val="22"/>
        </w:rPr>
        <w:t xml:space="preserve">The </w:t>
      </w:r>
      <w:bookmarkStart w:id="0" w:name="_Hlk91233532"/>
      <w:bookmarkStart w:id="1" w:name="_Hlk78535697"/>
      <w:r w:rsidR="007A3F2D" w:rsidRPr="005237C3">
        <w:rPr>
          <w:rFonts w:ascii="Book Antiqua" w:hAnsi="Book Antiqua" w:cs="Arial"/>
          <w:color w:val="FF0000"/>
          <w:spacing w:val="-2"/>
          <w:sz w:val="22"/>
          <w:szCs w:val="22"/>
        </w:rPr>
        <w:t>Attachment</w:t>
      </w:r>
      <w:r w:rsidR="00E15020" w:rsidRPr="005237C3">
        <w:rPr>
          <w:rFonts w:ascii="Book Antiqua" w:hAnsi="Book Antiqua" w:cs="Arial"/>
          <w:color w:val="FF0000"/>
          <w:spacing w:val="-2"/>
          <w:sz w:val="22"/>
          <w:szCs w:val="22"/>
        </w:rPr>
        <w:t>/Forms</w:t>
      </w:r>
      <w:r w:rsidRPr="005237C3">
        <w:rPr>
          <w:rFonts w:ascii="Book Antiqua" w:hAnsi="Book Antiqua" w:cs="Arial"/>
          <w:color w:val="FF0000"/>
          <w:spacing w:val="-2"/>
          <w:sz w:val="22"/>
          <w:szCs w:val="22"/>
        </w:rPr>
        <w:t xml:space="preserve"> file named </w:t>
      </w:r>
      <w:r w:rsidRPr="005237C3">
        <w:rPr>
          <w:rFonts w:ascii="Book Antiqua" w:hAnsi="Book Antiqua" w:cs="Arial"/>
          <w:b/>
          <w:bCs/>
          <w:color w:val="FF0000"/>
          <w:spacing w:val="-2"/>
          <w:sz w:val="22"/>
          <w:szCs w:val="22"/>
        </w:rPr>
        <w:t xml:space="preserve">“First Envelope and Bid Forms” </w:t>
      </w:r>
      <w:bookmarkEnd w:id="0"/>
      <w:r w:rsidRPr="005237C3">
        <w:rPr>
          <w:rFonts w:ascii="Book Antiqua" w:hAnsi="Book Antiqua" w:cs="Arial"/>
          <w:color w:val="FF0000"/>
          <w:spacing w:val="-2"/>
          <w:sz w:val="22"/>
          <w:szCs w:val="22"/>
        </w:rPr>
        <w:t>must be uploaded alon</w:t>
      </w:r>
      <w:r w:rsidR="00EB73EC" w:rsidRPr="005237C3">
        <w:rPr>
          <w:rFonts w:ascii="Book Antiqua" w:hAnsi="Book Antiqua" w:cs="Arial"/>
          <w:color w:val="FF0000"/>
          <w:spacing w:val="-2"/>
          <w:sz w:val="22"/>
          <w:szCs w:val="22"/>
        </w:rPr>
        <w:t xml:space="preserve">g </w:t>
      </w:r>
      <w:r w:rsidRPr="005237C3">
        <w:rPr>
          <w:rFonts w:ascii="Book Antiqua" w:hAnsi="Book Antiqua" w:cs="Arial"/>
          <w:color w:val="FF0000"/>
          <w:spacing w:val="-2"/>
          <w:sz w:val="22"/>
          <w:szCs w:val="22"/>
        </w:rPr>
        <w:t xml:space="preserve">with the </w:t>
      </w:r>
      <w:bookmarkEnd w:id="1"/>
      <w:r w:rsidR="00226F48" w:rsidRPr="005237C3">
        <w:rPr>
          <w:rFonts w:ascii="Book Antiqua" w:hAnsi="Book Antiqua" w:cs="Arial"/>
          <w:color w:val="FF0000"/>
          <w:spacing w:val="-2"/>
          <w:sz w:val="22"/>
          <w:szCs w:val="22"/>
        </w:rPr>
        <w:t>Proposal</w:t>
      </w:r>
      <w:r w:rsidRPr="005237C3">
        <w:rPr>
          <w:rFonts w:ascii="Book Antiqua" w:hAnsi="Book Antiqua" w:cs="Arial"/>
          <w:color w:val="FF0000"/>
          <w:spacing w:val="-2"/>
          <w:sz w:val="22"/>
          <w:szCs w:val="22"/>
        </w:rPr>
        <w:t xml:space="preserve">. </w:t>
      </w:r>
    </w:p>
    <w:p w14:paraId="533FEADF" w14:textId="77777777" w:rsidR="006B252E" w:rsidRPr="005237C3" w:rsidRDefault="006B252E" w:rsidP="006B252E">
      <w:pPr>
        <w:jc w:val="both"/>
        <w:rPr>
          <w:rFonts w:ascii="Book Antiqua" w:hAnsi="Book Antiqua" w:cs="Arial"/>
          <w:color w:val="FF0000"/>
          <w:spacing w:val="-2"/>
          <w:sz w:val="22"/>
          <w:szCs w:val="22"/>
        </w:rPr>
      </w:pPr>
    </w:p>
    <w:p w14:paraId="562249D9" w14:textId="35F7D4CC" w:rsidR="006B252E" w:rsidRPr="005237C3" w:rsidRDefault="006B252E" w:rsidP="006B252E">
      <w:pPr>
        <w:pStyle w:val="ListParagraph"/>
        <w:numPr>
          <w:ilvl w:val="0"/>
          <w:numId w:val="6"/>
        </w:numPr>
        <w:ind w:left="1170" w:right="-540" w:hanging="450"/>
        <w:contextualSpacing/>
        <w:jc w:val="both"/>
        <w:rPr>
          <w:rFonts w:ascii="Book Antiqua" w:hAnsi="Book Antiqua" w:cs="Arial"/>
          <w:b/>
          <w:bCs/>
          <w:color w:val="FF0000"/>
          <w:sz w:val="22"/>
          <w:szCs w:val="22"/>
          <w:lang w:val="en-GB"/>
        </w:rPr>
      </w:pPr>
      <w:r w:rsidRPr="005237C3">
        <w:rPr>
          <w:rFonts w:ascii="Book Antiqua" w:hAnsi="Book Antiqua" w:cs="Arial"/>
          <w:color w:val="FF0000"/>
          <w:spacing w:val="-2"/>
          <w:sz w:val="22"/>
          <w:szCs w:val="22"/>
        </w:rPr>
        <w:t xml:space="preserve">The </w:t>
      </w:r>
      <w:bookmarkStart w:id="2" w:name="_Hlk78535766"/>
      <w:r w:rsidR="00382DDC" w:rsidRPr="005237C3">
        <w:rPr>
          <w:rFonts w:ascii="Book Antiqua" w:hAnsi="Book Antiqua" w:cs="Arial"/>
          <w:color w:val="FF0000"/>
          <w:spacing w:val="-2"/>
          <w:sz w:val="22"/>
          <w:szCs w:val="22"/>
        </w:rPr>
        <w:t>Price</w:t>
      </w:r>
      <w:r w:rsidRPr="005237C3">
        <w:rPr>
          <w:rFonts w:ascii="Book Antiqua" w:hAnsi="Book Antiqua" w:cs="Arial"/>
          <w:color w:val="FF0000"/>
          <w:spacing w:val="-2"/>
          <w:sz w:val="22"/>
          <w:szCs w:val="22"/>
        </w:rPr>
        <w:t xml:space="preserve"> </w:t>
      </w:r>
      <w:bookmarkStart w:id="3" w:name="_Hlk91233571"/>
      <w:r w:rsidRPr="005237C3">
        <w:rPr>
          <w:rFonts w:ascii="Book Antiqua" w:hAnsi="Book Antiqua" w:cs="Arial"/>
          <w:color w:val="FF0000"/>
          <w:spacing w:val="-2"/>
          <w:sz w:val="22"/>
          <w:szCs w:val="22"/>
        </w:rPr>
        <w:t xml:space="preserve">file named </w:t>
      </w:r>
      <w:r w:rsidRPr="005237C3">
        <w:rPr>
          <w:rFonts w:ascii="Book Antiqua" w:hAnsi="Book Antiqua" w:cs="Arial"/>
          <w:b/>
          <w:bCs/>
          <w:color w:val="FF0000"/>
          <w:spacing w:val="-2"/>
          <w:sz w:val="22"/>
          <w:szCs w:val="22"/>
        </w:rPr>
        <w:t>“</w:t>
      </w:r>
      <w:proofErr w:type="spellStart"/>
      <w:r w:rsidRPr="005237C3">
        <w:rPr>
          <w:rFonts w:ascii="Book Antiqua" w:hAnsi="Book Antiqua" w:cs="Arial"/>
          <w:b/>
          <w:bCs/>
          <w:color w:val="FF0000"/>
          <w:spacing w:val="-2"/>
          <w:sz w:val="22"/>
          <w:szCs w:val="22"/>
        </w:rPr>
        <w:t>Price_schedule</w:t>
      </w:r>
      <w:proofErr w:type="spellEnd"/>
      <w:r w:rsidRPr="005237C3">
        <w:rPr>
          <w:rFonts w:ascii="Book Antiqua" w:hAnsi="Book Antiqua" w:cs="Arial"/>
          <w:b/>
          <w:bCs/>
          <w:color w:val="FF0000"/>
          <w:spacing w:val="-2"/>
          <w:sz w:val="22"/>
          <w:szCs w:val="22"/>
        </w:rPr>
        <w:t>”</w:t>
      </w:r>
      <w:r w:rsidRPr="005237C3">
        <w:rPr>
          <w:rFonts w:ascii="Book Antiqua" w:hAnsi="Book Antiqua" w:cs="Arial"/>
          <w:color w:val="FF0000"/>
          <w:spacing w:val="-2"/>
          <w:sz w:val="22"/>
          <w:szCs w:val="22"/>
        </w:rPr>
        <w:t xml:space="preserve"> </w:t>
      </w:r>
      <w:bookmarkEnd w:id="3"/>
      <w:r w:rsidRPr="005237C3">
        <w:rPr>
          <w:rFonts w:ascii="Book Antiqua" w:hAnsi="Book Antiqua" w:cs="Arial"/>
          <w:color w:val="FF0000"/>
          <w:spacing w:val="-2"/>
          <w:sz w:val="22"/>
          <w:szCs w:val="22"/>
        </w:rPr>
        <w:t>must be uploaded along</w:t>
      </w:r>
      <w:r w:rsidR="00EB73EC" w:rsidRPr="005237C3">
        <w:rPr>
          <w:rFonts w:ascii="Book Antiqua" w:hAnsi="Book Antiqua" w:cs="Arial"/>
          <w:color w:val="FF0000"/>
          <w:spacing w:val="-2"/>
          <w:sz w:val="22"/>
          <w:szCs w:val="22"/>
        </w:rPr>
        <w:t xml:space="preserve"> </w:t>
      </w:r>
      <w:r w:rsidRPr="005237C3">
        <w:rPr>
          <w:rFonts w:ascii="Book Antiqua" w:hAnsi="Book Antiqua" w:cs="Arial"/>
          <w:color w:val="FF0000"/>
          <w:spacing w:val="-2"/>
          <w:sz w:val="22"/>
          <w:szCs w:val="22"/>
        </w:rPr>
        <w:t xml:space="preserve">with the </w:t>
      </w:r>
      <w:bookmarkEnd w:id="2"/>
      <w:r w:rsidR="00226F48" w:rsidRPr="005237C3">
        <w:rPr>
          <w:rFonts w:ascii="Book Antiqua" w:hAnsi="Book Antiqua" w:cs="Arial"/>
          <w:color w:val="FF0000"/>
          <w:spacing w:val="-2"/>
          <w:sz w:val="22"/>
          <w:szCs w:val="22"/>
        </w:rPr>
        <w:t>proposal</w:t>
      </w:r>
      <w:r w:rsidRPr="005237C3">
        <w:rPr>
          <w:rFonts w:ascii="Book Antiqua" w:hAnsi="Book Antiqua" w:cs="Arial"/>
          <w:color w:val="FF0000"/>
          <w:spacing w:val="-2"/>
          <w:sz w:val="22"/>
          <w:szCs w:val="22"/>
        </w:rPr>
        <w:t>.</w:t>
      </w:r>
    </w:p>
    <w:p w14:paraId="7C77E5B1" w14:textId="77777777" w:rsidR="006B252E" w:rsidRPr="005237C3" w:rsidRDefault="006B252E" w:rsidP="006B252E">
      <w:pPr>
        <w:jc w:val="center"/>
        <w:rPr>
          <w:rFonts w:ascii="Book Antiqua" w:hAnsi="Book Antiqua" w:cs="Arial"/>
          <w:b/>
          <w:bCs/>
          <w:sz w:val="22"/>
          <w:szCs w:val="22"/>
          <w:lang w:val="en-GB"/>
        </w:rPr>
      </w:pPr>
    </w:p>
    <w:p w14:paraId="67053314" w14:textId="1EB3ABAB" w:rsidR="00453CDE" w:rsidRPr="005237C3" w:rsidRDefault="006B252E" w:rsidP="006B252E">
      <w:pPr>
        <w:ind w:left="720"/>
        <w:jc w:val="both"/>
        <w:rPr>
          <w:rFonts w:ascii="Book Antiqua" w:hAnsi="Book Antiqua" w:cs="Arial"/>
          <w:b/>
          <w:bCs/>
          <w:sz w:val="22"/>
          <w:szCs w:val="22"/>
          <w:lang w:val="en-GB"/>
        </w:rPr>
      </w:pPr>
      <w:r w:rsidRPr="005237C3">
        <w:rPr>
          <w:rFonts w:ascii="Book Antiqua" w:hAnsi="Book Antiqua" w:cs="Arial"/>
          <w:b/>
          <w:bCs/>
          <w:color w:val="FF0000"/>
          <w:sz w:val="22"/>
          <w:szCs w:val="22"/>
          <w:lang w:val="en-GB"/>
        </w:rPr>
        <w:t>As per the provisions of the portal, it is mandatory to upload aforesaid excel files with titled as indicated above (</w:t>
      </w:r>
      <w:r w:rsidRPr="005237C3">
        <w:rPr>
          <w:rFonts w:ascii="Book Antiqua" w:hAnsi="Book Antiqua" w:cs="Arial"/>
          <w:b/>
          <w:bCs/>
          <w:i/>
          <w:iCs/>
          <w:color w:val="FF0000"/>
          <w:sz w:val="22"/>
          <w:szCs w:val="22"/>
          <w:lang w:val="en-GB"/>
        </w:rPr>
        <w:t xml:space="preserve">Bidders may refer user manuals at the portal </w:t>
      </w:r>
      <w:hyperlink r:id="rId16" w:history="1">
        <w:r w:rsidRPr="005237C3">
          <w:rPr>
            <w:rStyle w:val="Hyperlink"/>
            <w:rFonts w:ascii="Book Antiqua" w:hAnsi="Book Antiqua" w:cs="Arial"/>
            <w:b/>
            <w:bCs/>
            <w:i/>
            <w:iCs/>
            <w:color w:val="FF0000"/>
            <w:sz w:val="22"/>
            <w:szCs w:val="22"/>
            <w:lang w:val="en-GB"/>
          </w:rPr>
          <w:t>https://etender.powergrid.in</w:t>
        </w:r>
      </w:hyperlink>
      <w:r w:rsidRPr="005237C3">
        <w:rPr>
          <w:rFonts w:ascii="Book Antiqua" w:hAnsi="Book Antiqua" w:cs="Arial"/>
          <w:b/>
          <w:bCs/>
          <w:i/>
          <w:iCs/>
          <w:color w:val="FF0000"/>
          <w:sz w:val="22"/>
          <w:szCs w:val="22"/>
          <w:lang w:val="en-GB"/>
        </w:rPr>
        <w:t xml:space="preserve"> regarding submission of bid</w:t>
      </w:r>
      <w:r w:rsidRPr="005237C3">
        <w:rPr>
          <w:rFonts w:ascii="Book Antiqua" w:hAnsi="Book Antiqua" w:cs="Arial"/>
          <w:b/>
          <w:bCs/>
          <w:color w:val="FF0000"/>
          <w:sz w:val="22"/>
          <w:szCs w:val="22"/>
          <w:lang w:val="en-GB"/>
        </w:rPr>
        <w:t>).</w:t>
      </w:r>
    </w:p>
    <w:p w14:paraId="4D8583B2" w14:textId="77777777" w:rsidR="00453CDE" w:rsidRPr="005237C3" w:rsidRDefault="00453CDE" w:rsidP="00453CDE">
      <w:pPr>
        <w:jc w:val="center"/>
        <w:rPr>
          <w:rFonts w:ascii="Book Antiqua" w:hAnsi="Book Antiqua" w:cs="Arial"/>
          <w:b/>
          <w:bCs/>
          <w:sz w:val="22"/>
          <w:szCs w:val="22"/>
          <w:lang w:val="en-GB"/>
        </w:rPr>
      </w:pPr>
    </w:p>
    <w:p w14:paraId="034C6B24" w14:textId="7757DB29" w:rsidR="006447F2" w:rsidRPr="005237C3" w:rsidRDefault="00453CDE" w:rsidP="00FF64AF">
      <w:pPr>
        <w:jc w:val="center"/>
        <w:rPr>
          <w:rFonts w:ascii="Book Antiqua" w:hAnsi="Book Antiqua" w:cs="Arial"/>
          <w:sz w:val="22"/>
          <w:szCs w:val="22"/>
          <w:lang w:val="en-GB"/>
        </w:rPr>
      </w:pPr>
      <w:r w:rsidRPr="005237C3">
        <w:rPr>
          <w:rFonts w:ascii="Book Antiqua" w:hAnsi="Book Antiqua" w:cs="Arial"/>
          <w:b/>
          <w:bCs/>
          <w:sz w:val="22"/>
          <w:szCs w:val="22"/>
          <w:lang w:val="en-GB"/>
        </w:rPr>
        <w:t xml:space="preserve">----- </w:t>
      </w:r>
      <w:r w:rsidRPr="005237C3">
        <w:rPr>
          <w:rFonts w:ascii="Book Antiqua" w:hAnsi="Book Antiqua" w:cs="Arial"/>
          <w:b/>
          <w:bCs/>
          <w:i/>
          <w:iCs/>
          <w:sz w:val="22"/>
          <w:szCs w:val="22"/>
          <w:lang w:val="en-GB"/>
        </w:rPr>
        <w:t xml:space="preserve">End of </w:t>
      </w:r>
      <w:r w:rsidR="00A36B2C" w:rsidRPr="005237C3">
        <w:rPr>
          <w:rFonts w:ascii="Book Antiqua" w:hAnsi="Book Antiqua" w:cs="Arial"/>
          <w:b/>
          <w:bCs/>
          <w:i/>
          <w:iCs/>
          <w:sz w:val="22"/>
          <w:szCs w:val="22"/>
          <w:lang w:val="en-GB"/>
        </w:rPr>
        <w:t xml:space="preserve">Section-I to </w:t>
      </w:r>
      <w:proofErr w:type="spellStart"/>
      <w:r w:rsidRPr="005237C3">
        <w:rPr>
          <w:rFonts w:ascii="Book Antiqua" w:hAnsi="Book Antiqua" w:cs="Arial"/>
          <w:b/>
          <w:bCs/>
          <w:i/>
          <w:iCs/>
          <w:sz w:val="22"/>
          <w:szCs w:val="22"/>
          <w:lang w:val="en-GB"/>
        </w:rPr>
        <w:t>RfP</w:t>
      </w:r>
      <w:proofErr w:type="spellEnd"/>
      <w:r w:rsidRPr="005237C3">
        <w:rPr>
          <w:rFonts w:ascii="Book Antiqua" w:hAnsi="Book Antiqua" w:cs="Arial"/>
          <w:b/>
          <w:bCs/>
          <w:i/>
          <w:iCs/>
          <w:sz w:val="22"/>
          <w:szCs w:val="22"/>
          <w:lang w:val="en-GB"/>
        </w:rPr>
        <w:t xml:space="preserve"> </w:t>
      </w:r>
      <w:r w:rsidRPr="005237C3">
        <w:rPr>
          <w:rFonts w:ascii="Book Antiqua" w:hAnsi="Book Antiqua" w:cs="Arial"/>
          <w:b/>
          <w:bCs/>
          <w:sz w:val="22"/>
          <w:szCs w:val="22"/>
          <w:lang w:val="en-GB"/>
        </w:rPr>
        <w:t>----</w:t>
      </w:r>
    </w:p>
    <w:sectPr w:rsidR="006447F2" w:rsidRPr="005237C3" w:rsidSect="00A85B0A">
      <w:headerReference w:type="default" r:id="rId17"/>
      <w:footerReference w:type="default" r:id="rId18"/>
      <w:pgSz w:w="11909" w:h="16834" w:code="9"/>
      <w:pgMar w:top="1440" w:right="1440" w:bottom="1710" w:left="1890" w:header="720" w:footer="4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24E558" w14:textId="77777777" w:rsidR="00E23D66" w:rsidRDefault="00E23D66">
      <w:r>
        <w:separator/>
      </w:r>
    </w:p>
  </w:endnote>
  <w:endnote w:type="continuationSeparator" w:id="0">
    <w:p w14:paraId="434DDC66" w14:textId="77777777" w:rsidR="00E23D66" w:rsidRDefault="00E23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85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370"/>
      <w:gridCol w:w="1180"/>
    </w:tblGrid>
    <w:tr w:rsidR="00A85B0A" w:rsidRPr="001975FB" w14:paraId="0E8DD1EA" w14:textId="77777777" w:rsidTr="00982221">
      <w:trPr>
        <w:cantSplit/>
        <w:trHeight w:val="699"/>
      </w:trPr>
      <w:tc>
        <w:tcPr>
          <w:tcW w:w="7370" w:type="dxa"/>
        </w:tcPr>
        <w:p w14:paraId="53BC25A5" w14:textId="0750F907" w:rsidR="0046771F" w:rsidRPr="001975FB" w:rsidRDefault="00EB0D8A" w:rsidP="00622C23">
          <w:pPr>
            <w:pStyle w:val="Footer"/>
            <w:ind w:left="90" w:right="83"/>
            <w:jc w:val="both"/>
            <w:rPr>
              <w:rFonts w:ascii="Aptos" w:hAnsi="Aptos" w:cs="Arial"/>
              <w:b/>
              <w:bCs/>
              <w:sz w:val="16"/>
              <w:szCs w:val="16"/>
              <w:lang w:val="en-US"/>
            </w:rPr>
          </w:pPr>
          <w:r w:rsidRPr="00EB0D8A">
            <w:rPr>
              <w:rFonts w:ascii="Aptos" w:hAnsi="Aptos" w:cs="Arial"/>
              <w:b/>
              <w:bCs/>
              <w:sz w:val="16"/>
              <w:szCs w:val="16"/>
              <w:lang w:val="en-US"/>
            </w:rPr>
            <w:t>Appointment of consultant for developing various engineering drawings during execution of 400 kV AIS Substation Extension works for Substation Pkg SS-129</w:t>
          </w:r>
          <w:r w:rsidR="0046771F" w:rsidRPr="001975FB">
            <w:rPr>
              <w:rFonts w:ascii="Aptos" w:hAnsi="Aptos" w:cs="Arial"/>
              <w:b/>
              <w:bCs/>
              <w:sz w:val="16"/>
              <w:szCs w:val="16"/>
              <w:lang w:val="en-US"/>
            </w:rPr>
            <w:t>.</w:t>
          </w:r>
        </w:p>
        <w:p w14:paraId="594BBE2A" w14:textId="1384F098" w:rsidR="00A85B0A" w:rsidRPr="001975FB" w:rsidRDefault="00453CDE" w:rsidP="008837E9">
          <w:pPr>
            <w:pStyle w:val="Footer"/>
            <w:ind w:left="90"/>
            <w:jc w:val="both"/>
            <w:rPr>
              <w:rFonts w:ascii="Aptos" w:hAnsi="Aptos" w:cs="Arial"/>
              <w:b/>
              <w:bCs/>
              <w:sz w:val="16"/>
              <w:szCs w:val="16"/>
              <w:lang w:val="en-IN"/>
            </w:rPr>
          </w:pPr>
          <w:r w:rsidRPr="001975FB">
            <w:rPr>
              <w:rFonts w:ascii="Aptos" w:hAnsi="Aptos" w:cs="Arial"/>
              <w:b/>
              <w:bCs/>
              <w:sz w:val="16"/>
              <w:szCs w:val="16"/>
            </w:rPr>
            <w:t>Specification No.</w:t>
          </w:r>
          <w:r w:rsidR="001975FB" w:rsidRPr="001975FB">
            <w:rPr>
              <w:rFonts w:ascii="Aptos" w:hAnsi="Aptos" w:cs="Arial"/>
              <w:b/>
              <w:bCs/>
              <w:sz w:val="16"/>
              <w:szCs w:val="16"/>
            </w:rPr>
            <w:t>:</w:t>
          </w:r>
          <w:r w:rsidRPr="001975FB">
            <w:rPr>
              <w:rFonts w:ascii="Aptos" w:hAnsi="Aptos" w:cs="Arial"/>
              <w:b/>
              <w:bCs/>
              <w:sz w:val="16"/>
              <w:szCs w:val="16"/>
            </w:rPr>
            <w:t xml:space="preserve"> </w:t>
          </w:r>
          <w:r w:rsidR="007B40C5" w:rsidRPr="007B40C5">
            <w:rPr>
              <w:rFonts w:ascii="Aptos" w:hAnsi="Aptos" w:cs="Arial"/>
              <w:b/>
              <w:bCs/>
              <w:spacing w:val="-2"/>
              <w:sz w:val="16"/>
              <w:szCs w:val="16"/>
            </w:rPr>
            <w:t>CC/NT/S-CONS/DOM/A04/24/13294</w:t>
          </w:r>
        </w:p>
      </w:tc>
      <w:tc>
        <w:tcPr>
          <w:tcW w:w="1180" w:type="dxa"/>
        </w:tcPr>
        <w:p w14:paraId="49CB25C7" w14:textId="4BBD63CA" w:rsidR="00A85B0A" w:rsidRPr="001975FB" w:rsidRDefault="00453CDE" w:rsidP="00F758E4">
          <w:pPr>
            <w:pStyle w:val="Footer"/>
            <w:tabs>
              <w:tab w:val="right" w:pos="9360"/>
            </w:tabs>
            <w:ind w:right="90"/>
            <w:jc w:val="right"/>
            <w:rPr>
              <w:rFonts w:ascii="Aptos" w:hAnsi="Aptos" w:cs="Arial"/>
              <w:b/>
              <w:bCs/>
              <w:sz w:val="16"/>
              <w:szCs w:val="16"/>
              <w:lang w:val="en-IN"/>
            </w:rPr>
          </w:pPr>
          <w:r w:rsidRPr="001975FB">
            <w:rPr>
              <w:rFonts w:ascii="Aptos" w:hAnsi="Aptos" w:cs="Arial"/>
              <w:b/>
              <w:bCs/>
              <w:sz w:val="16"/>
              <w:szCs w:val="16"/>
              <w:lang w:val="en-IN"/>
            </w:rPr>
            <w:t>Section - I</w:t>
          </w:r>
        </w:p>
        <w:p w14:paraId="117518F0" w14:textId="77777777" w:rsidR="00A85B0A" w:rsidRPr="001975FB" w:rsidRDefault="00A85B0A" w:rsidP="00CA7D8A">
          <w:pPr>
            <w:pStyle w:val="Header"/>
            <w:pBdr>
              <w:bottom w:val="single" w:sz="4" w:space="1" w:color="D9D9D9"/>
            </w:pBdr>
            <w:rPr>
              <w:rFonts w:ascii="Aptos" w:hAnsi="Aptos" w:cs="Arial"/>
              <w:color w:val="808080"/>
              <w:spacing w:val="60"/>
              <w:sz w:val="2"/>
              <w:szCs w:val="2"/>
            </w:rPr>
          </w:pPr>
        </w:p>
        <w:p w14:paraId="544A7A44" w14:textId="77777777" w:rsidR="00A85B0A" w:rsidRPr="001975FB" w:rsidRDefault="00453CDE" w:rsidP="00F758E4">
          <w:pPr>
            <w:tabs>
              <w:tab w:val="left" w:pos="1020"/>
            </w:tabs>
            <w:ind w:right="90"/>
            <w:jc w:val="right"/>
            <w:rPr>
              <w:rFonts w:ascii="Aptos" w:hAnsi="Aptos" w:cs="Arial"/>
              <w:color w:val="808080"/>
              <w:spacing w:val="60"/>
              <w:sz w:val="16"/>
              <w:szCs w:val="16"/>
            </w:rPr>
          </w:pPr>
          <w:r w:rsidRPr="001975FB">
            <w:rPr>
              <w:rFonts w:ascii="Aptos" w:hAnsi="Aptos" w:cs="Arial"/>
              <w:sz w:val="16"/>
              <w:szCs w:val="16"/>
            </w:rPr>
            <w:t xml:space="preserve"> </w:t>
          </w:r>
          <w:r w:rsidRPr="001975FB">
            <w:rPr>
              <w:rFonts w:ascii="Aptos" w:hAnsi="Aptos" w:cs="Arial"/>
              <w:b/>
              <w:bCs/>
              <w:noProof/>
              <w:sz w:val="16"/>
              <w:szCs w:val="16"/>
            </w:rPr>
            <w:t xml:space="preserve">Page </w:t>
          </w:r>
          <w:r w:rsidRPr="001975FB">
            <w:rPr>
              <w:rFonts w:ascii="Aptos" w:hAnsi="Aptos" w:cs="Arial"/>
              <w:b/>
              <w:bCs/>
              <w:noProof/>
              <w:sz w:val="16"/>
              <w:szCs w:val="16"/>
            </w:rPr>
            <w:fldChar w:fldCharType="begin"/>
          </w:r>
          <w:r w:rsidRPr="001975FB">
            <w:rPr>
              <w:rFonts w:ascii="Aptos" w:hAnsi="Aptos" w:cs="Arial"/>
              <w:b/>
              <w:bCs/>
              <w:noProof/>
              <w:sz w:val="16"/>
              <w:szCs w:val="16"/>
            </w:rPr>
            <w:instrText xml:space="preserve"> PAGE </w:instrText>
          </w:r>
          <w:r w:rsidRPr="001975FB">
            <w:rPr>
              <w:rFonts w:ascii="Aptos" w:hAnsi="Aptos" w:cs="Arial"/>
              <w:b/>
              <w:bCs/>
              <w:noProof/>
              <w:sz w:val="16"/>
              <w:szCs w:val="16"/>
            </w:rPr>
            <w:fldChar w:fldCharType="separate"/>
          </w:r>
          <w:r w:rsidR="003658ED" w:rsidRPr="001975FB">
            <w:rPr>
              <w:rFonts w:ascii="Aptos" w:hAnsi="Aptos" w:cs="Arial"/>
              <w:b/>
              <w:bCs/>
              <w:noProof/>
              <w:sz w:val="16"/>
              <w:szCs w:val="16"/>
            </w:rPr>
            <w:t>3</w:t>
          </w:r>
          <w:r w:rsidRPr="001975FB">
            <w:rPr>
              <w:rFonts w:ascii="Aptos" w:hAnsi="Aptos" w:cs="Arial"/>
              <w:b/>
              <w:bCs/>
              <w:noProof/>
              <w:sz w:val="16"/>
              <w:szCs w:val="16"/>
            </w:rPr>
            <w:fldChar w:fldCharType="end"/>
          </w:r>
          <w:r w:rsidRPr="001975FB">
            <w:rPr>
              <w:rFonts w:ascii="Aptos" w:hAnsi="Aptos" w:cs="Arial"/>
              <w:b/>
              <w:bCs/>
              <w:noProof/>
              <w:sz w:val="16"/>
              <w:szCs w:val="16"/>
            </w:rPr>
            <w:t xml:space="preserve"> of </w:t>
          </w:r>
          <w:r w:rsidRPr="001975FB">
            <w:rPr>
              <w:rFonts w:ascii="Aptos" w:hAnsi="Aptos" w:cs="Arial"/>
              <w:b/>
              <w:bCs/>
              <w:noProof/>
              <w:sz w:val="16"/>
              <w:szCs w:val="16"/>
            </w:rPr>
            <w:fldChar w:fldCharType="begin"/>
          </w:r>
          <w:r w:rsidRPr="001975FB">
            <w:rPr>
              <w:rFonts w:ascii="Aptos" w:hAnsi="Aptos" w:cs="Arial"/>
              <w:b/>
              <w:bCs/>
              <w:noProof/>
              <w:sz w:val="16"/>
              <w:szCs w:val="16"/>
            </w:rPr>
            <w:instrText xml:space="preserve"> NUMPAGES  </w:instrText>
          </w:r>
          <w:r w:rsidRPr="001975FB">
            <w:rPr>
              <w:rFonts w:ascii="Aptos" w:hAnsi="Aptos" w:cs="Arial"/>
              <w:b/>
              <w:bCs/>
              <w:noProof/>
              <w:sz w:val="16"/>
              <w:szCs w:val="16"/>
            </w:rPr>
            <w:fldChar w:fldCharType="separate"/>
          </w:r>
          <w:r w:rsidR="003658ED" w:rsidRPr="001975FB">
            <w:rPr>
              <w:rFonts w:ascii="Aptos" w:hAnsi="Aptos" w:cs="Arial"/>
              <w:b/>
              <w:bCs/>
              <w:noProof/>
              <w:sz w:val="16"/>
              <w:szCs w:val="16"/>
            </w:rPr>
            <w:t>3</w:t>
          </w:r>
          <w:r w:rsidRPr="001975FB">
            <w:rPr>
              <w:rFonts w:ascii="Aptos" w:hAnsi="Aptos" w:cs="Arial"/>
              <w:b/>
              <w:bCs/>
              <w:noProof/>
              <w:sz w:val="16"/>
              <w:szCs w:val="16"/>
            </w:rPr>
            <w:fldChar w:fldCharType="end"/>
          </w:r>
        </w:p>
        <w:p w14:paraId="48415CB1" w14:textId="77777777" w:rsidR="00A85B0A" w:rsidRPr="001975FB" w:rsidRDefault="00A85B0A" w:rsidP="00A85B0A">
          <w:pPr>
            <w:tabs>
              <w:tab w:val="left" w:pos="1020"/>
            </w:tabs>
            <w:jc w:val="right"/>
            <w:rPr>
              <w:rFonts w:ascii="Aptos" w:hAnsi="Aptos" w:cs="Arial"/>
              <w:sz w:val="16"/>
              <w:szCs w:val="16"/>
            </w:rPr>
          </w:pPr>
        </w:p>
      </w:tc>
    </w:tr>
  </w:tbl>
  <w:p w14:paraId="71BAA8CA" w14:textId="77777777" w:rsidR="00A85B0A" w:rsidRPr="001975FB" w:rsidRDefault="00A85B0A" w:rsidP="00A85B0A">
    <w:pPr>
      <w:pStyle w:val="Footer"/>
      <w:tabs>
        <w:tab w:val="clear" w:pos="4513"/>
        <w:tab w:val="clear" w:pos="9026"/>
        <w:tab w:val="left" w:pos="3769"/>
      </w:tabs>
      <w:jc w:val="center"/>
      <w:rPr>
        <w:rFonts w:ascii="Aptos" w:hAnsi="Apto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9742F9" w14:textId="77777777" w:rsidR="00E23D66" w:rsidRDefault="00E23D66">
      <w:r>
        <w:separator/>
      </w:r>
    </w:p>
  </w:footnote>
  <w:footnote w:type="continuationSeparator" w:id="0">
    <w:p w14:paraId="4646A691" w14:textId="77777777" w:rsidR="00E23D66" w:rsidRDefault="00E23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FB9DB" w14:textId="77777777" w:rsidR="00A85B0A" w:rsidRDefault="00A85B0A">
    <w:pPr>
      <w:pStyle w:val="Header"/>
      <w:jc w:val="right"/>
    </w:pPr>
  </w:p>
  <w:p w14:paraId="4FC9D4C8" w14:textId="77777777" w:rsidR="00A85B0A" w:rsidRPr="001C4587" w:rsidRDefault="00A85B0A" w:rsidP="00A85B0A">
    <w:pPr>
      <w:pStyle w:val="Header"/>
      <w:jc w:val="right"/>
      <w:rPr>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902256"/>
    <w:multiLevelType w:val="multilevel"/>
    <w:tmpl w:val="018CA87A"/>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62B190C"/>
    <w:multiLevelType w:val="multilevel"/>
    <w:tmpl w:val="0818EEE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4" w15:restartNumberingAfterBreak="0">
    <w:nsid w:val="2C24218A"/>
    <w:multiLevelType w:val="hybridMultilevel"/>
    <w:tmpl w:val="5C2428AC"/>
    <w:lvl w:ilvl="0" w:tplc="9C4484F8">
      <w:start w:val="1"/>
      <w:numFmt w:val="lowerRoman"/>
      <w:lvlText w:val="(%1)"/>
      <w:lvlJc w:val="left"/>
      <w:pPr>
        <w:ind w:left="1287" w:hanging="720"/>
      </w:pPr>
      <w:rPr>
        <w:rFonts w:hint="default"/>
        <w:b/>
        <w:bCs/>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0B467E"/>
    <w:multiLevelType w:val="multilevel"/>
    <w:tmpl w:val="3C4CC250"/>
    <w:lvl w:ilvl="0">
      <w:start w:val="8"/>
      <w:numFmt w:val="decimal"/>
      <w:lvlText w:val="%1.0"/>
      <w:lvlJc w:val="left"/>
      <w:pPr>
        <w:ind w:left="1080" w:hanging="360"/>
      </w:pPr>
      <w:rPr>
        <w:rFonts w:hint="default"/>
        <w:i w:val="0"/>
        <w:iCs w:val="0"/>
        <w:sz w:val="22"/>
        <w:szCs w:val="22"/>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6" w15:restartNumberingAfterBreak="0">
    <w:nsid w:val="480F2E49"/>
    <w:multiLevelType w:val="multilevel"/>
    <w:tmpl w:val="31FC0256"/>
    <w:lvl w:ilvl="0">
      <w:start w:val="4"/>
      <w:numFmt w:val="decimal"/>
      <w:lvlText w:val="%1.0"/>
      <w:lvlJc w:val="left"/>
      <w:pPr>
        <w:ind w:left="3690" w:hanging="360"/>
      </w:pPr>
      <w:rPr>
        <w:rFonts w:hint="default"/>
        <w:b w:val="0"/>
        <w:bCs w:val="0"/>
        <w:i w:val="0"/>
        <w:iCs w:val="0"/>
      </w:rPr>
    </w:lvl>
    <w:lvl w:ilvl="1">
      <w:start w:val="1"/>
      <w:numFmt w:val="decimal"/>
      <w:lvlText w:val="%1.%2"/>
      <w:lvlJc w:val="left"/>
      <w:pPr>
        <w:ind w:left="4410" w:hanging="360"/>
      </w:pPr>
      <w:rPr>
        <w:rFonts w:hint="default"/>
      </w:rPr>
    </w:lvl>
    <w:lvl w:ilvl="2">
      <w:start w:val="1"/>
      <w:numFmt w:val="decimal"/>
      <w:lvlText w:val="%1.%2.%3"/>
      <w:lvlJc w:val="left"/>
      <w:pPr>
        <w:ind w:left="5490" w:hanging="720"/>
      </w:pPr>
      <w:rPr>
        <w:rFonts w:hint="default"/>
      </w:rPr>
    </w:lvl>
    <w:lvl w:ilvl="3">
      <w:start w:val="1"/>
      <w:numFmt w:val="decimal"/>
      <w:lvlText w:val="%1.%2.%3.%4"/>
      <w:lvlJc w:val="left"/>
      <w:pPr>
        <w:ind w:left="6210" w:hanging="720"/>
      </w:pPr>
      <w:rPr>
        <w:rFonts w:hint="default"/>
      </w:rPr>
    </w:lvl>
    <w:lvl w:ilvl="4">
      <w:start w:val="1"/>
      <w:numFmt w:val="decimal"/>
      <w:lvlText w:val="%1.%2.%3.%4.%5"/>
      <w:lvlJc w:val="left"/>
      <w:pPr>
        <w:ind w:left="7290" w:hanging="1080"/>
      </w:pPr>
      <w:rPr>
        <w:rFonts w:hint="default"/>
      </w:rPr>
    </w:lvl>
    <w:lvl w:ilvl="5">
      <w:start w:val="1"/>
      <w:numFmt w:val="decimal"/>
      <w:lvlText w:val="%1.%2.%3.%4.%5.%6"/>
      <w:lvlJc w:val="left"/>
      <w:pPr>
        <w:ind w:left="8010"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170" w:hanging="1800"/>
      </w:pPr>
      <w:rPr>
        <w:rFonts w:hint="default"/>
      </w:rPr>
    </w:lvl>
    <w:lvl w:ilvl="8">
      <w:start w:val="1"/>
      <w:numFmt w:val="decimal"/>
      <w:lvlText w:val="%1.%2.%3.%4.%5.%6.%7.%8.%9"/>
      <w:lvlJc w:val="left"/>
      <w:pPr>
        <w:ind w:left="10890" w:hanging="1800"/>
      </w:pPr>
      <w:rPr>
        <w:rFonts w:hint="default"/>
      </w:rPr>
    </w:lvl>
  </w:abstractNum>
  <w:abstractNum w:abstractNumId="7" w15:restartNumberingAfterBreak="0">
    <w:nsid w:val="68653496"/>
    <w:multiLevelType w:val="hybridMultilevel"/>
    <w:tmpl w:val="FEC0BE22"/>
    <w:lvl w:ilvl="0" w:tplc="9690BAE6">
      <w:start w:val="1"/>
      <w:numFmt w:val="lowerLetter"/>
      <w:lvlText w:val="%1)"/>
      <w:lvlJc w:val="left"/>
      <w:pPr>
        <w:ind w:left="720" w:hanging="360"/>
      </w:pPr>
      <w:rPr>
        <w:rFonts w:hint="default"/>
        <w:b w:val="0"/>
        <w:bCs/>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699244E3"/>
    <w:multiLevelType w:val="multilevel"/>
    <w:tmpl w:val="FF863E86"/>
    <w:lvl w:ilvl="0">
      <w:start w:val="7"/>
      <w:numFmt w:val="decimal"/>
      <w:lvlText w:val="%1"/>
      <w:lvlJc w:val="left"/>
      <w:pPr>
        <w:ind w:left="360" w:hanging="360"/>
      </w:pPr>
      <w:rPr>
        <w:rFonts w:hint="default"/>
      </w:rPr>
    </w:lvl>
    <w:lvl w:ilvl="1">
      <w:numFmt w:val="decimal"/>
      <w:lvlText w:val="%1.%2"/>
      <w:lvlJc w:val="left"/>
      <w:pPr>
        <w:ind w:left="360" w:hanging="360"/>
      </w:pPr>
      <w:rPr>
        <w:rFonts w:hint="default"/>
      </w:rPr>
    </w:lvl>
    <w:lvl w:ilvl="2">
      <w:start w:val="1"/>
      <w:numFmt w:val="decimal"/>
      <w:lvlText w:val="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43703894">
    <w:abstractNumId w:val="8"/>
  </w:num>
  <w:num w:numId="2" w16cid:durableId="21058792">
    <w:abstractNumId w:val="5"/>
  </w:num>
  <w:num w:numId="3" w16cid:durableId="1561985971">
    <w:abstractNumId w:val="3"/>
  </w:num>
  <w:num w:numId="4" w16cid:durableId="1371303695">
    <w:abstractNumId w:val="6"/>
  </w:num>
  <w:num w:numId="5" w16cid:durableId="1608124286">
    <w:abstractNumId w:val="1"/>
  </w:num>
  <w:num w:numId="6" w16cid:durableId="165678802">
    <w:abstractNumId w:val="0"/>
  </w:num>
  <w:num w:numId="7" w16cid:durableId="533006576">
    <w:abstractNumId w:val="4"/>
  </w:num>
  <w:num w:numId="8" w16cid:durableId="1964310618">
    <w:abstractNumId w:val="2"/>
  </w:num>
  <w:num w:numId="9" w16cid:durableId="14246922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496"/>
    <w:rsid w:val="00002969"/>
    <w:rsid w:val="00003C87"/>
    <w:rsid w:val="000134C3"/>
    <w:rsid w:val="0001585F"/>
    <w:rsid w:val="00021839"/>
    <w:rsid w:val="00053C94"/>
    <w:rsid w:val="00064E39"/>
    <w:rsid w:val="000703E7"/>
    <w:rsid w:val="00073012"/>
    <w:rsid w:val="00075DA5"/>
    <w:rsid w:val="00080800"/>
    <w:rsid w:val="000876F0"/>
    <w:rsid w:val="000917D0"/>
    <w:rsid w:val="000A3930"/>
    <w:rsid w:val="000B40F8"/>
    <w:rsid w:val="000D424B"/>
    <w:rsid w:val="000E77F8"/>
    <w:rsid w:val="000E7A8B"/>
    <w:rsid w:val="000F3B1E"/>
    <w:rsid w:val="0010152A"/>
    <w:rsid w:val="00101BCB"/>
    <w:rsid w:val="00103383"/>
    <w:rsid w:val="001039C3"/>
    <w:rsid w:val="00107981"/>
    <w:rsid w:val="001128B9"/>
    <w:rsid w:val="0011701B"/>
    <w:rsid w:val="00122C4A"/>
    <w:rsid w:val="00135C53"/>
    <w:rsid w:val="00157907"/>
    <w:rsid w:val="00162BB2"/>
    <w:rsid w:val="00190B44"/>
    <w:rsid w:val="001975FB"/>
    <w:rsid w:val="001A6232"/>
    <w:rsid w:val="001B2672"/>
    <w:rsid w:val="001C053F"/>
    <w:rsid w:val="001C2F95"/>
    <w:rsid w:val="001C303B"/>
    <w:rsid w:val="001C63CF"/>
    <w:rsid w:val="001E15C0"/>
    <w:rsid w:val="00210E87"/>
    <w:rsid w:val="00226F48"/>
    <w:rsid w:val="00240453"/>
    <w:rsid w:val="00250C68"/>
    <w:rsid w:val="0025640E"/>
    <w:rsid w:val="002605AA"/>
    <w:rsid w:val="00261DE8"/>
    <w:rsid w:val="002A0E96"/>
    <w:rsid w:val="002E6E02"/>
    <w:rsid w:val="00325B52"/>
    <w:rsid w:val="00332B59"/>
    <w:rsid w:val="003518A6"/>
    <w:rsid w:val="003549D2"/>
    <w:rsid w:val="00354FA2"/>
    <w:rsid w:val="003571B5"/>
    <w:rsid w:val="003658ED"/>
    <w:rsid w:val="00382DDC"/>
    <w:rsid w:val="00394364"/>
    <w:rsid w:val="00395734"/>
    <w:rsid w:val="003A534B"/>
    <w:rsid w:val="003A5537"/>
    <w:rsid w:val="003B0E9B"/>
    <w:rsid w:val="003B729A"/>
    <w:rsid w:val="003F332E"/>
    <w:rsid w:val="003F7F22"/>
    <w:rsid w:val="0041395C"/>
    <w:rsid w:val="00430134"/>
    <w:rsid w:val="00432150"/>
    <w:rsid w:val="00437E5A"/>
    <w:rsid w:val="00447B7B"/>
    <w:rsid w:val="00453CDE"/>
    <w:rsid w:val="00453D5C"/>
    <w:rsid w:val="00466755"/>
    <w:rsid w:val="0046771F"/>
    <w:rsid w:val="004745D3"/>
    <w:rsid w:val="004C38A8"/>
    <w:rsid w:val="004C7D46"/>
    <w:rsid w:val="004D276C"/>
    <w:rsid w:val="004D6826"/>
    <w:rsid w:val="004F0F23"/>
    <w:rsid w:val="00520E31"/>
    <w:rsid w:val="005237C3"/>
    <w:rsid w:val="005272CC"/>
    <w:rsid w:val="0053502D"/>
    <w:rsid w:val="005378C6"/>
    <w:rsid w:val="0055346E"/>
    <w:rsid w:val="0056034E"/>
    <w:rsid w:val="00561E90"/>
    <w:rsid w:val="005865D6"/>
    <w:rsid w:val="005B2409"/>
    <w:rsid w:val="005C4561"/>
    <w:rsid w:val="005C4FFA"/>
    <w:rsid w:val="005C5A38"/>
    <w:rsid w:val="005E08B9"/>
    <w:rsid w:val="005E1E20"/>
    <w:rsid w:val="00602100"/>
    <w:rsid w:val="006031E1"/>
    <w:rsid w:val="00605140"/>
    <w:rsid w:val="00607AAF"/>
    <w:rsid w:val="00622C23"/>
    <w:rsid w:val="006263C1"/>
    <w:rsid w:val="0064087D"/>
    <w:rsid w:val="006447F2"/>
    <w:rsid w:val="0065303D"/>
    <w:rsid w:val="006609C9"/>
    <w:rsid w:val="00664B31"/>
    <w:rsid w:val="006827AF"/>
    <w:rsid w:val="00696259"/>
    <w:rsid w:val="006A09F1"/>
    <w:rsid w:val="006A294E"/>
    <w:rsid w:val="006B252E"/>
    <w:rsid w:val="006C0361"/>
    <w:rsid w:val="006C05EF"/>
    <w:rsid w:val="006C323B"/>
    <w:rsid w:val="006D4ABD"/>
    <w:rsid w:val="006D5A4E"/>
    <w:rsid w:val="006F1DC2"/>
    <w:rsid w:val="00701294"/>
    <w:rsid w:val="00702377"/>
    <w:rsid w:val="00707B08"/>
    <w:rsid w:val="007445AB"/>
    <w:rsid w:val="00756D15"/>
    <w:rsid w:val="00773EA7"/>
    <w:rsid w:val="007A3F2D"/>
    <w:rsid w:val="007B3F05"/>
    <w:rsid w:val="007B40C5"/>
    <w:rsid w:val="007C53EE"/>
    <w:rsid w:val="007F0BC2"/>
    <w:rsid w:val="007F4361"/>
    <w:rsid w:val="00800B72"/>
    <w:rsid w:val="00801B9C"/>
    <w:rsid w:val="00826FB1"/>
    <w:rsid w:val="00846B7F"/>
    <w:rsid w:val="00853E93"/>
    <w:rsid w:val="008648D7"/>
    <w:rsid w:val="0087621F"/>
    <w:rsid w:val="008837E9"/>
    <w:rsid w:val="00894277"/>
    <w:rsid w:val="008A16A3"/>
    <w:rsid w:val="008D48F2"/>
    <w:rsid w:val="008E36F7"/>
    <w:rsid w:val="008F6062"/>
    <w:rsid w:val="00903496"/>
    <w:rsid w:val="00903F8A"/>
    <w:rsid w:val="00922483"/>
    <w:rsid w:val="00931A8F"/>
    <w:rsid w:val="0093623A"/>
    <w:rsid w:val="009405AC"/>
    <w:rsid w:val="00945EE5"/>
    <w:rsid w:val="00950111"/>
    <w:rsid w:val="00956F7B"/>
    <w:rsid w:val="00963881"/>
    <w:rsid w:val="00964236"/>
    <w:rsid w:val="00965D6C"/>
    <w:rsid w:val="00982221"/>
    <w:rsid w:val="00984AFD"/>
    <w:rsid w:val="00985814"/>
    <w:rsid w:val="009B1DF2"/>
    <w:rsid w:val="009B321B"/>
    <w:rsid w:val="009E650E"/>
    <w:rsid w:val="009F12C7"/>
    <w:rsid w:val="009F483D"/>
    <w:rsid w:val="00A0006F"/>
    <w:rsid w:val="00A0638D"/>
    <w:rsid w:val="00A125CD"/>
    <w:rsid w:val="00A217A7"/>
    <w:rsid w:val="00A26A89"/>
    <w:rsid w:val="00A36B2C"/>
    <w:rsid w:val="00A36EEB"/>
    <w:rsid w:val="00A661B8"/>
    <w:rsid w:val="00A85B0A"/>
    <w:rsid w:val="00A903D0"/>
    <w:rsid w:val="00AA2870"/>
    <w:rsid w:val="00AA2AA6"/>
    <w:rsid w:val="00AA3697"/>
    <w:rsid w:val="00AB1316"/>
    <w:rsid w:val="00AC47F9"/>
    <w:rsid w:val="00AC7C1B"/>
    <w:rsid w:val="00AE0FCF"/>
    <w:rsid w:val="00AF0BF9"/>
    <w:rsid w:val="00B16DD0"/>
    <w:rsid w:val="00B21587"/>
    <w:rsid w:val="00B25A0D"/>
    <w:rsid w:val="00B26EA3"/>
    <w:rsid w:val="00B34B1C"/>
    <w:rsid w:val="00B708DB"/>
    <w:rsid w:val="00B70D73"/>
    <w:rsid w:val="00B71E38"/>
    <w:rsid w:val="00B75CE7"/>
    <w:rsid w:val="00BA3DB8"/>
    <w:rsid w:val="00BC4190"/>
    <w:rsid w:val="00BE6D4B"/>
    <w:rsid w:val="00BE79AA"/>
    <w:rsid w:val="00BF3050"/>
    <w:rsid w:val="00C05FDD"/>
    <w:rsid w:val="00C2041B"/>
    <w:rsid w:val="00C22C0D"/>
    <w:rsid w:val="00C2530E"/>
    <w:rsid w:val="00C26358"/>
    <w:rsid w:val="00C30752"/>
    <w:rsid w:val="00C35D83"/>
    <w:rsid w:val="00C634CB"/>
    <w:rsid w:val="00C85C0B"/>
    <w:rsid w:val="00CA78E1"/>
    <w:rsid w:val="00CA7D8A"/>
    <w:rsid w:val="00CB0F25"/>
    <w:rsid w:val="00CB697E"/>
    <w:rsid w:val="00CD2EB0"/>
    <w:rsid w:val="00CE1BB0"/>
    <w:rsid w:val="00CE668B"/>
    <w:rsid w:val="00D10A88"/>
    <w:rsid w:val="00D23A64"/>
    <w:rsid w:val="00D369BE"/>
    <w:rsid w:val="00D734A9"/>
    <w:rsid w:val="00D8005F"/>
    <w:rsid w:val="00D853C1"/>
    <w:rsid w:val="00D932E6"/>
    <w:rsid w:val="00DA5A6E"/>
    <w:rsid w:val="00DB00DD"/>
    <w:rsid w:val="00DB5A4F"/>
    <w:rsid w:val="00DB6F4B"/>
    <w:rsid w:val="00DC0559"/>
    <w:rsid w:val="00DC23D1"/>
    <w:rsid w:val="00DD44BE"/>
    <w:rsid w:val="00DF62DB"/>
    <w:rsid w:val="00DF70EC"/>
    <w:rsid w:val="00E02DBD"/>
    <w:rsid w:val="00E15020"/>
    <w:rsid w:val="00E21F4D"/>
    <w:rsid w:val="00E23D66"/>
    <w:rsid w:val="00E44359"/>
    <w:rsid w:val="00E52929"/>
    <w:rsid w:val="00E6185A"/>
    <w:rsid w:val="00E6706F"/>
    <w:rsid w:val="00E778C7"/>
    <w:rsid w:val="00E835A2"/>
    <w:rsid w:val="00E850D6"/>
    <w:rsid w:val="00EB0D8A"/>
    <w:rsid w:val="00EB73EC"/>
    <w:rsid w:val="00EF5496"/>
    <w:rsid w:val="00F06667"/>
    <w:rsid w:val="00F351A3"/>
    <w:rsid w:val="00F433FD"/>
    <w:rsid w:val="00F46B92"/>
    <w:rsid w:val="00F6343D"/>
    <w:rsid w:val="00F6478B"/>
    <w:rsid w:val="00F758E4"/>
    <w:rsid w:val="00F77CD8"/>
    <w:rsid w:val="00FA0248"/>
    <w:rsid w:val="00FA0770"/>
    <w:rsid w:val="00FB1002"/>
    <w:rsid w:val="00FB12C7"/>
    <w:rsid w:val="00FB2804"/>
    <w:rsid w:val="00FB51F2"/>
    <w:rsid w:val="00FC0DA0"/>
    <w:rsid w:val="00FC54AB"/>
    <w:rsid w:val="00FC7D2E"/>
    <w:rsid w:val="00FF64A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005355EA"/>
  <w15:docId w15:val="{95382C14-844E-4D3F-A459-1872C7407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CD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53CDE"/>
    <w:rPr>
      <w:color w:val="0000FF"/>
      <w:u w:val="single"/>
    </w:rPr>
  </w:style>
  <w:style w:type="paragraph" w:styleId="ListParagraph">
    <w:name w:val="List Paragraph"/>
    <w:basedOn w:val="Normal"/>
    <w:uiPriority w:val="34"/>
    <w:qFormat/>
    <w:rsid w:val="00453CDE"/>
    <w:pPr>
      <w:ind w:left="720"/>
    </w:pPr>
  </w:style>
  <w:style w:type="paragraph" w:styleId="BodyText2">
    <w:name w:val="Body Text 2"/>
    <w:basedOn w:val="Normal"/>
    <w:link w:val="BodyText2Char"/>
    <w:rsid w:val="00453CDE"/>
    <w:pPr>
      <w:jc w:val="both"/>
    </w:pPr>
    <w:rPr>
      <w:rFonts w:ascii="Book Antiqua" w:eastAsia="Batang" w:hAnsi="Book Antiqua" w:cs="Arial"/>
      <w:b/>
      <w:bCs/>
      <w:i/>
      <w:iCs/>
      <w:snapToGrid w:val="0"/>
      <w:sz w:val="22"/>
      <w:szCs w:val="24"/>
      <w:lang w:val="x-none" w:eastAsia="x-none"/>
    </w:rPr>
  </w:style>
  <w:style w:type="character" w:customStyle="1" w:styleId="BodyText2Char">
    <w:name w:val="Body Text 2 Char"/>
    <w:basedOn w:val="DefaultParagraphFont"/>
    <w:link w:val="BodyText2"/>
    <w:rsid w:val="00453CDE"/>
    <w:rPr>
      <w:rFonts w:ascii="Book Antiqua" w:eastAsia="Batang" w:hAnsi="Book Antiqua" w:cs="Arial"/>
      <w:b/>
      <w:bCs/>
      <w:i/>
      <w:iCs/>
      <w:snapToGrid w:val="0"/>
      <w:szCs w:val="24"/>
      <w:lang w:val="x-none" w:eastAsia="x-none"/>
    </w:rPr>
  </w:style>
  <w:style w:type="paragraph" w:styleId="NormalWeb">
    <w:name w:val="Normal (Web)"/>
    <w:basedOn w:val="Normal"/>
    <w:uiPriority w:val="99"/>
    <w:unhideWhenUsed/>
    <w:rsid w:val="00453CDE"/>
    <w:pPr>
      <w:spacing w:before="100" w:beforeAutospacing="1" w:after="100" w:afterAutospacing="1"/>
    </w:pPr>
    <w:rPr>
      <w:sz w:val="24"/>
      <w:szCs w:val="24"/>
      <w:lang w:bidi="hi-IN"/>
    </w:rPr>
  </w:style>
  <w:style w:type="paragraph" w:styleId="Header">
    <w:name w:val="header"/>
    <w:basedOn w:val="Normal"/>
    <w:link w:val="HeaderChar"/>
    <w:uiPriority w:val="99"/>
    <w:rsid w:val="00453CDE"/>
    <w:pPr>
      <w:tabs>
        <w:tab w:val="center" w:pos="4513"/>
        <w:tab w:val="right" w:pos="9026"/>
      </w:tabs>
    </w:pPr>
    <w:rPr>
      <w:lang w:val="x-none" w:eastAsia="x-none"/>
    </w:rPr>
  </w:style>
  <w:style w:type="character" w:customStyle="1" w:styleId="HeaderChar">
    <w:name w:val="Header Char"/>
    <w:basedOn w:val="DefaultParagraphFont"/>
    <w:link w:val="Header"/>
    <w:uiPriority w:val="99"/>
    <w:rsid w:val="00453CDE"/>
    <w:rPr>
      <w:rFonts w:ascii="Times New Roman" w:eastAsia="Times New Roman" w:hAnsi="Times New Roman" w:cs="Times New Roman"/>
      <w:sz w:val="20"/>
      <w:szCs w:val="20"/>
      <w:lang w:val="x-none" w:eastAsia="x-none"/>
    </w:rPr>
  </w:style>
  <w:style w:type="paragraph" w:styleId="Footer">
    <w:name w:val="footer"/>
    <w:basedOn w:val="Normal"/>
    <w:link w:val="FooterChar"/>
    <w:rsid w:val="00453CDE"/>
    <w:pPr>
      <w:tabs>
        <w:tab w:val="center" w:pos="4513"/>
        <w:tab w:val="right" w:pos="9026"/>
      </w:tabs>
    </w:pPr>
    <w:rPr>
      <w:lang w:val="x-none" w:eastAsia="x-none"/>
    </w:rPr>
  </w:style>
  <w:style w:type="character" w:customStyle="1" w:styleId="FooterChar">
    <w:name w:val="Footer Char"/>
    <w:basedOn w:val="DefaultParagraphFont"/>
    <w:link w:val="Footer"/>
    <w:rsid w:val="00453CDE"/>
    <w:rPr>
      <w:rFonts w:ascii="Times New Roman" w:eastAsia="Times New Roman" w:hAnsi="Times New Roman" w:cs="Times New Roman"/>
      <w:sz w:val="20"/>
      <w:szCs w:val="20"/>
      <w:lang w:val="x-none" w:eastAsia="x-none"/>
    </w:rPr>
  </w:style>
  <w:style w:type="character" w:styleId="UnresolvedMention">
    <w:name w:val="Unresolved Mention"/>
    <w:basedOn w:val="DefaultParagraphFont"/>
    <w:uiPriority w:val="99"/>
    <w:semiHidden/>
    <w:unhideWhenUsed/>
    <w:rsid w:val="00D853C1"/>
    <w:rPr>
      <w:color w:val="605E5C"/>
      <w:shd w:val="clear" w:color="auto" w:fill="E1DFDD"/>
    </w:rPr>
  </w:style>
  <w:style w:type="character" w:styleId="Strong">
    <w:name w:val="Strong"/>
    <w:uiPriority w:val="22"/>
    <w:qFormat/>
    <w:rsid w:val="00BC4190"/>
    <w:rPr>
      <w:b/>
      <w:bCs/>
    </w:rPr>
  </w:style>
  <w:style w:type="paragraph" w:styleId="BodyTextIndent">
    <w:name w:val="Body Text Indent"/>
    <w:basedOn w:val="Normal"/>
    <w:link w:val="BodyTextIndentChar"/>
    <w:uiPriority w:val="99"/>
    <w:semiHidden/>
    <w:unhideWhenUsed/>
    <w:rsid w:val="00325B52"/>
    <w:pPr>
      <w:spacing w:after="120"/>
      <w:ind w:left="360"/>
    </w:pPr>
  </w:style>
  <w:style w:type="character" w:customStyle="1" w:styleId="BodyTextIndentChar">
    <w:name w:val="Body Text Indent Char"/>
    <w:basedOn w:val="DefaultParagraphFont"/>
    <w:link w:val="BodyTextIndent"/>
    <w:uiPriority w:val="99"/>
    <w:semiHidden/>
    <w:rsid w:val="00325B52"/>
    <w:rPr>
      <w:rFonts w:ascii="Times New Roman" w:eastAsia="Times New Roman" w:hAnsi="Times New Roman" w:cs="Times New Roman"/>
      <w:sz w:val="20"/>
      <w:szCs w:val="20"/>
    </w:rPr>
  </w:style>
  <w:style w:type="character" w:styleId="FollowedHyperlink">
    <w:name w:val="FollowedHyperlink"/>
    <w:basedOn w:val="DefaultParagraphFont"/>
    <w:uiPriority w:val="99"/>
    <w:semiHidden/>
    <w:unhideWhenUsed/>
    <w:rsid w:val="00C22C0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8688796">
      <w:bodyDiv w:val="1"/>
      <w:marLeft w:val="0"/>
      <w:marRight w:val="0"/>
      <w:marTop w:val="0"/>
      <w:marBottom w:val="0"/>
      <w:divBdr>
        <w:top w:val="none" w:sz="0" w:space="0" w:color="auto"/>
        <w:left w:val="none" w:sz="0" w:space="0" w:color="auto"/>
        <w:bottom w:val="none" w:sz="0" w:space="0" w:color="auto"/>
        <w:right w:val="none" w:sz="0" w:space="0" w:color="auto"/>
      </w:divBdr>
    </w:div>
    <w:div w:id="498930243">
      <w:bodyDiv w:val="1"/>
      <w:marLeft w:val="0"/>
      <w:marRight w:val="0"/>
      <w:marTop w:val="0"/>
      <w:marBottom w:val="0"/>
      <w:divBdr>
        <w:top w:val="none" w:sz="0" w:space="0" w:color="auto"/>
        <w:left w:val="none" w:sz="0" w:space="0" w:color="auto"/>
        <w:bottom w:val="none" w:sz="0" w:space="0" w:color="auto"/>
        <w:right w:val="none" w:sz="0" w:space="0" w:color="auto"/>
      </w:divBdr>
    </w:div>
    <w:div w:id="516505924">
      <w:bodyDiv w:val="1"/>
      <w:marLeft w:val="0"/>
      <w:marRight w:val="0"/>
      <w:marTop w:val="0"/>
      <w:marBottom w:val="0"/>
      <w:divBdr>
        <w:top w:val="none" w:sz="0" w:space="0" w:color="auto"/>
        <w:left w:val="none" w:sz="0" w:space="0" w:color="auto"/>
        <w:bottom w:val="none" w:sz="0" w:space="0" w:color="auto"/>
        <w:right w:val="none" w:sz="0" w:space="0" w:color="auto"/>
      </w:divBdr>
    </w:div>
    <w:div w:id="907154254">
      <w:bodyDiv w:val="1"/>
      <w:marLeft w:val="0"/>
      <w:marRight w:val="0"/>
      <w:marTop w:val="0"/>
      <w:marBottom w:val="0"/>
      <w:divBdr>
        <w:top w:val="none" w:sz="0" w:space="0" w:color="auto"/>
        <w:left w:val="none" w:sz="0" w:space="0" w:color="auto"/>
        <w:bottom w:val="none" w:sz="0" w:space="0" w:color="auto"/>
        <w:right w:val="none" w:sz="0" w:space="0" w:color="auto"/>
      </w:divBdr>
    </w:div>
    <w:div w:id="1272589686">
      <w:bodyDiv w:val="1"/>
      <w:marLeft w:val="0"/>
      <w:marRight w:val="0"/>
      <w:marTop w:val="0"/>
      <w:marBottom w:val="0"/>
      <w:divBdr>
        <w:top w:val="none" w:sz="0" w:space="0" w:color="auto"/>
        <w:left w:val="none" w:sz="0" w:space="0" w:color="auto"/>
        <w:bottom w:val="none" w:sz="0" w:space="0" w:color="auto"/>
        <w:right w:val="none" w:sz="0" w:space="0" w:color="auto"/>
      </w:divBdr>
    </w:div>
    <w:div w:id="213558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mailto:ramlatiyal97@powergrid.in"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kumarnikhil@powergrid.in"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etender.powergrid.in"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wergrid.in" TargetMode="External"/><Relationship Id="rId5" Type="http://schemas.openxmlformats.org/officeDocument/2006/relationships/footnotes" Target="footnotes.xml"/><Relationship Id="rId15" Type="http://schemas.openxmlformats.org/officeDocument/2006/relationships/hyperlink" Target="https://etender.powergrid.in/new_logon2/User_Help_Menu.html" TargetMode="External"/><Relationship Id="rId10" Type="http://schemas.openxmlformats.org/officeDocument/2006/relationships/hyperlink" Target="https://etender.powergrid.i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372</TotalTime>
  <Pages>6</Pages>
  <Words>1807</Words>
  <Characters>10302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Ram Lal {राम लाल}</cp:lastModifiedBy>
  <cp:revision>84</cp:revision>
  <dcterms:created xsi:type="dcterms:W3CDTF">2023-07-12T09:42:00Z</dcterms:created>
  <dcterms:modified xsi:type="dcterms:W3CDTF">2024-10-01T06:18:00Z</dcterms:modified>
  <cp:contentStatus/>
</cp:coreProperties>
</file>